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6C47" w14:textId="299DCB89" w:rsidR="00803C1E" w:rsidRPr="00A67BEE" w:rsidRDefault="00803C1E" w:rsidP="00120F76">
      <w:pPr>
        <w:pStyle w:val="berschrift1"/>
        <w:tabs>
          <w:tab w:val="left" w:pos="709"/>
        </w:tabs>
        <w:jc w:val="right"/>
        <w:rPr>
          <w:rFonts w:ascii="Arial" w:hAnsi="Arial" w:cs="Arial"/>
          <w:sz w:val="22"/>
          <w:szCs w:val="22"/>
          <w:u w:val="single"/>
          <w:vertAlign w:val="baseline"/>
        </w:rPr>
      </w:pPr>
      <w:r w:rsidRPr="00A67BEE">
        <w:rPr>
          <w:rFonts w:ascii="Arial" w:hAnsi="Arial" w:cs="Arial"/>
          <w:sz w:val="22"/>
          <w:szCs w:val="22"/>
          <w:u w:val="single"/>
          <w:vertAlign w:val="baseline"/>
        </w:rPr>
        <w:t xml:space="preserve">Stand: </w:t>
      </w:r>
      <w:r w:rsidR="00A67BEE" w:rsidRPr="00A67BEE">
        <w:rPr>
          <w:rFonts w:ascii="Arial" w:hAnsi="Arial" w:cs="Arial"/>
          <w:sz w:val="22"/>
          <w:szCs w:val="22"/>
          <w:u w:val="single"/>
          <w:vertAlign w:val="baseline"/>
        </w:rPr>
        <w:t xml:space="preserve">September </w:t>
      </w:r>
      <w:r w:rsidRPr="00A67BEE">
        <w:rPr>
          <w:rFonts w:ascii="Arial" w:hAnsi="Arial" w:cs="Arial"/>
          <w:sz w:val="22"/>
          <w:szCs w:val="22"/>
          <w:u w:val="single"/>
          <w:vertAlign w:val="baseline"/>
        </w:rPr>
        <w:t>2025</w:t>
      </w:r>
    </w:p>
    <w:p w14:paraId="3293D714" w14:textId="77777777" w:rsidR="00803C1E" w:rsidRPr="00402854" w:rsidRDefault="00803C1E" w:rsidP="00DA23F1">
      <w:pPr>
        <w:pStyle w:val="U1"/>
        <w:rPr>
          <w:sz w:val="28"/>
          <w:szCs w:val="28"/>
        </w:rPr>
      </w:pPr>
      <w:r w:rsidRPr="00402854">
        <w:rPr>
          <w:sz w:val="28"/>
          <w:szCs w:val="28"/>
        </w:rPr>
        <w:t>ALLGEMEINER HINWEIS für die VERWENDUNG des nachfolgenden MUSTERVERTRAGES</w:t>
      </w:r>
    </w:p>
    <w:p w14:paraId="6CAEFAB2" w14:textId="77777777" w:rsidR="00803C1E" w:rsidRPr="00A67BEE" w:rsidRDefault="00803C1E" w:rsidP="00DA23F1">
      <w:pPr>
        <w:pStyle w:val="U1"/>
      </w:pPr>
    </w:p>
    <w:p w14:paraId="0FD4761A" w14:textId="5683E8D7" w:rsidR="00803C1E" w:rsidRPr="00FD7679" w:rsidRDefault="00803C1E" w:rsidP="00402854">
      <w:pPr>
        <w:pStyle w:val="U1"/>
        <w:jc w:val="both"/>
        <w:rPr>
          <w:sz w:val="24"/>
          <w:szCs w:val="24"/>
        </w:rPr>
      </w:pPr>
      <w:r w:rsidRPr="00A67BEE">
        <w:rPr>
          <w:sz w:val="24"/>
          <w:szCs w:val="24"/>
        </w:rPr>
        <w:t>Der nachfolgende Mustervertrag enthält lediglich Empfehlungen für den Abschluss eines Dienstvertrages zwischen dem/</w:t>
      </w:r>
      <w:proofErr w:type="gramStart"/>
      <w:r w:rsidRPr="00A67BEE">
        <w:rPr>
          <w:sz w:val="24"/>
          <w:szCs w:val="24"/>
        </w:rPr>
        <w:t>der</w:t>
      </w:r>
      <w:r w:rsidR="00A67BEE">
        <w:rPr>
          <w:sz w:val="24"/>
          <w:szCs w:val="24"/>
        </w:rPr>
        <w:t xml:space="preserve"> </w:t>
      </w:r>
      <w:r w:rsidRPr="00A67BEE">
        <w:rPr>
          <w:sz w:val="24"/>
          <w:szCs w:val="24"/>
        </w:rPr>
        <w:t>niedergelassenen Tierarzt</w:t>
      </w:r>
      <w:proofErr w:type="gramEnd"/>
      <w:r w:rsidRPr="00A67BEE">
        <w:rPr>
          <w:sz w:val="24"/>
          <w:szCs w:val="24"/>
        </w:rPr>
        <w:t>/</w:t>
      </w:r>
      <w:r w:rsidR="00FD7679">
        <w:rPr>
          <w:sz w:val="24"/>
          <w:szCs w:val="24"/>
        </w:rPr>
        <w:t>Tierärztin</w:t>
      </w:r>
      <w:r w:rsidRPr="00A67BEE">
        <w:rPr>
          <w:sz w:val="24"/>
          <w:szCs w:val="24"/>
        </w:rPr>
        <w:t xml:space="preserve"> und einem/r Praxisvertreter/in. Der Mustervertrag erhebt keinen Anspruch auf Vollständigkeit; er muss individuell überprüft und den Praxisverhältnissen im Einzelfall angepasst werden. Der Mustervertrag ersetzt keinesfalls eine Beratung durch einen Rechtsanwalt</w:t>
      </w:r>
      <w:r w:rsidR="00FD7679">
        <w:rPr>
          <w:sz w:val="24"/>
          <w:szCs w:val="24"/>
        </w:rPr>
        <w:t>/ei</w:t>
      </w:r>
      <w:r w:rsidRPr="00A67BEE">
        <w:rPr>
          <w:sz w:val="24"/>
          <w:szCs w:val="24"/>
        </w:rPr>
        <w:t>n</w:t>
      </w:r>
      <w:r w:rsidR="00FD7679">
        <w:rPr>
          <w:sz w:val="24"/>
          <w:szCs w:val="24"/>
        </w:rPr>
        <w:t>e Rechtsanwältin</w:t>
      </w:r>
      <w:r w:rsidRPr="00A67BEE">
        <w:rPr>
          <w:sz w:val="24"/>
          <w:szCs w:val="24"/>
        </w:rPr>
        <w:t xml:space="preserve"> oder einen/</w:t>
      </w:r>
      <w:proofErr w:type="gramStart"/>
      <w:r w:rsidRPr="00A67BEE">
        <w:rPr>
          <w:sz w:val="24"/>
          <w:szCs w:val="24"/>
        </w:rPr>
        <w:t>eine Steuerberater</w:t>
      </w:r>
      <w:proofErr w:type="gramEnd"/>
      <w:r w:rsidRPr="00A67BEE">
        <w:rPr>
          <w:sz w:val="24"/>
          <w:szCs w:val="24"/>
        </w:rPr>
        <w:t xml:space="preserve">/in. Für die Verwendung oder Nutzung des Mustervertrages </w:t>
      </w:r>
      <w:r w:rsidRPr="00FD7679">
        <w:rPr>
          <w:sz w:val="24"/>
          <w:szCs w:val="24"/>
        </w:rPr>
        <w:t xml:space="preserve">haftet der / </w:t>
      </w:r>
      <w:proofErr w:type="gramStart"/>
      <w:r w:rsidRPr="00FD7679">
        <w:rPr>
          <w:sz w:val="24"/>
          <w:szCs w:val="24"/>
        </w:rPr>
        <w:t>die jeweilige Anwender</w:t>
      </w:r>
      <w:proofErr w:type="gramEnd"/>
      <w:r w:rsidRPr="00FD7679">
        <w:rPr>
          <w:sz w:val="24"/>
          <w:szCs w:val="24"/>
        </w:rPr>
        <w:t>/-in.</w:t>
      </w:r>
    </w:p>
    <w:p w14:paraId="64C38B99" w14:textId="77777777" w:rsidR="00803C1E" w:rsidRPr="00FD7679" w:rsidRDefault="00803C1E" w:rsidP="00DD0CA9">
      <w:pPr>
        <w:pStyle w:val="U1"/>
        <w:jc w:val="both"/>
        <w:rPr>
          <w:sz w:val="24"/>
          <w:szCs w:val="24"/>
        </w:rPr>
      </w:pPr>
      <w:r w:rsidRPr="00FD7679">
        <w:rPr>
          <w:sz w:val="24"/>
          <w:szCs w:val="24"/>
        </w:rPr>
        <w:t>Musterverträge sind rechtlich als Allgemeine Geschäftsbedingungen im Sinne der §§ 305 ff BGB einzuordnen. Sie unterliegen damit einer strengen Inhaltskontrolle. Überraschende oder mehrdeutige Klauseln gehen zu Lasten des Verwenders. Individuelle Vereinbarungen haben Vorrang vor Regelungen im Mustervertrag.</w:t>
      </w:r>
    </w:p>
    <w:p w14:paraId="3CCF69B6" w14:textId="77777777" w:rsidR="00803C1E" w:rsidRPr="00FD7679" w:rsidRDefault="00803C1E" w:rsidP="00DD0CA9"/>
    <w:p w14:paraId="7C1751FE" w14:textId="77777777" w:rsidR="00803C1E" w:rsidRPr="00FD7679" w:rsidRDefault="00803C1E" w:rsidP="00DD0CA9">
      <w:pPr>
        <w:pStyle w:val="berschrift1"/>
        <w:jc w:val="center"/>
        <w:rPr>
          <w:rFonts w:ascii="Arial" w:hAnsi="Arial" w:cs="Arial"/>
          <w:b/>
          <w:bCs/>
          <w:vertAlign w:val="baseline"/>
        </w:rPr>
      </w:pPr>
      <w:r w:rsidRPr="00FD7679">
        <w:rPr>
          <w:rFonts w:ascii="Arial" w:hAnsi="Arial" w:cs="Arial"/>
          <w:b/>
          <w:bCs/>
          <w:vertAlign w:val="baseline"/>
        </w:rPr>
        <w:t>Mustervertrag</w:t>
      </w:r>
    </w:p>
    <w:p w14:paraId="25B1662D" w14:textId="77777777" w:rsidR="00803C1E" w:rsidRPr="00FD7679" w:rsidRDefault="00803C1E">
      <w:pPr>
        <w:pStyle w:val="berschrift1"/>
        <w:jc w:val="center"/>
        <w:rPr>
          <w:rFonts w:ascii="Arial (W1)" w:hAnsi="Arial (W1)" w:cs="Arial (W1)"/>
          <w:b/>
          <w:bCs/>
          <w:vertAlign w:val="baseline"/>
        </w:rPr>
      </w:pPr>
      <w:r w:rsidRPr="00FD7679">
        <w:rPr>
          <w:rFonts w:ascii="Arial (W1)" w:hAnsi="Arial (W1)" w:cs="Arial (W1)"/>
          <w:b/>
          <w:bCs/>
          <w:vertAlign w:val="baseline"/>
        </w:rPr>
        <w:t>Praxisvertretung</w:t>
      </w:r>
    </w:p>
    <w:p w14:paraId="21A98B37" w14:textId="77777777" w:rsidR="00803C1E" w:rsidRPr="00FD7679" w:rsidRDefault="00803C1E">
      <w:pPr>
        <w:jc w:val="both"/>
        <w:rPr>
          <w:rFonts w:ascii="Arial" w:hAnsi="Arial" w:cs="Arial"/>
          <w:sz w:val="22"/>
          <w:szCs w:val="22"/>
          <w:vertAlign w:val="baseline"/>
        </w:rPr>
      </w:pPr>
    </w:p>
    <w:p w14:paraId="004E7FAC" w14:textId="77777777" w:rsidR="00803C1E" w:rsidRPr="00FD7679" w:rsidRDefault="00803C1E">
      <w:pPr>
        <w:jc w:val="both"/>
        <w:rPr>
          <w:rFonts w:ascii="Arial" w:hAnsi="Arial" w:cs="Arial"/>
          <w:sz w:val="22"/>
          <w:szCs w:val="22"/>
          <w:vertAlign w:val="baseline"/>
        </w:rPr>
      </w:pPr>
    </w:p>
    <w:p w14:paraId="5E848FEC" w14:textId="77777777" w:rsidR="00803C1E" w:rsidRPr="00FD7679" w:rsidRDefault="00803C1E">
      <w:pPr>
        <w:jc w:val="both"/>
        <w:rPr>
          <w:rFonts w:ascii="Arial" w:hAnsi="Arial" w:cs="Arial"/>
          <w:sz w:val="22"/>
          <w:szCs w:val="22"/>
          <w:vertAlign w:val="baseline"/>
        </w:rPr>
      </w:pPr>
      <w:r w:rsidRPr="00FD7679">
        <w:rPr>
          <w:rFonts w:ascii="Arial" w:hAnsi="Arial" w:cs="Arial"/>
          <w:sz w:val="22"/>
          <w:szCs w:val="22"/>
          <w:vertAlign w:val="baseline"/>
        </w:rPr>
        <w:t>Zwischen</w:t>
      </w:r>
    </w:p>
    <w:p w14:paraId="1E92318C" w14:textId="77777777" w:rsidR="00803C1E" w:rsidRPr="00FD7679" w:rsidRDefault="00803C1E">
      <w:pPr>
        <w:jc w:val="both"/>
        <w:rPr>
          <w:rFonts w:ascii="Arial" w:hAnsi="Arial" w:cs="Arial"/>
          <w:sz w:val="22"/>
          <w:szCs w:val="22"/>
          <w:vertAlign w:val="baseline"/>
        </w:rPr>
      </w:pPr>
    </w:p>
    <w:p w14:paraId="69837D6E" w14:textId="77777777" w:rsidR="00803C1E" w:rsidRPr="00FD7679" w:rsidRDefault="00803C1E">
      <w:pPr>
        <w:jc w:val="both"/>
        <w:rPr>
          <w:rFonts w:ascii="Arial" w:hAnsi="Arial" w:cs="Arial"/>
          <w:sz w:val="22"/>
          <w:szCs w:val="22"/>
          <w:vertAlign w:val="baseline"/>
        </w:rPr>
      </w:pPr>
      <w:r w:rsidRPr="00FD7679">
        <w:rPr>
          <w:rFonts w:ascii="Arial" w:hAnsi="Arial" w:cs="Arial"/>
          <w:sz w:val="22"/>
          <w:szCs w:val="22"/>
          <w:vertAlign w:val="baseline"/>
        </w:rPr>
        <w:t xml:space="preserve">Herrn / Frau </w:t>
      </w:r>
      <w:r w:rsidRPr="00FD7679">
        <w:rPr>
          <w:rFonts w:ascii="Arial (W1)" w:hAnsi="Arial (W1)" w:cs="Arial (W1)"/>
          <w:sz w:val="22"/>
          <w:szCs w:val="22"/>
          <w:u w:val="dotted"/>
          <w:vertAlign w:val="baseline"/>
        </w:rPr>
        <w:t xml:space="preserve">                                                                                               </w:t>
      </w:r>
      <w:proofErr w:type="gramStart"/>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w:t>
      </w:r>
      <w:proofErr w:type="gramEnd"/>
      <w:r w:rsidRPr="00FD7679">
        <w:rPr>
          <w:rFonts w:ascii="Arial" w:hAnsi="Arial" w:cs="Arial"/>
          <w:sz w:val="22"/>
          <w:szCs w:val="22"/>
          <w:vertAlign w:val="baseline"/>
        </w:rPr>
        <w:t>Praxisvertreter/in)</w:t>
      </w:r>
    </w:p>
    <w:p w14:paraId="746FE04A" w14:textId="77777777" w:rsidR="00803C1E" w:rsidRPr="00FD7679" w:rsidRDefault="00803C1E">
      <w:pPr>
        <w:jc w:val="both"/>
        <w:rPr>
          <w:rFonts w:ascii="Arial" w:hAnsi="Arial" w:cs="Arial"/>
          <w:sz w:val="10"/>
          <w:szCs w:val="10"/>
          <w:vertAlign w:val="baseline"/>
        </w:rPr>
      </w:pPr>
    </w:p>
    <w:p w14:paraId="02FC7657" w14:textId="77777777" w:rsidR="00803C1E" w:rsidRPr="00FD7679" w:rsidRDefault="00803C1E">
      <w:pPr>
        <w:jc w:val="both"/>
        <w:rPr>
          <w:rFonts w:ascii="Arial" w:hAnsi="Arial" w:cs="Arial"/>
          <w:sz w:val="22"/>
          <w:szCs w:val="22"/>
          <w:vertAlign w:val="baseline"/>
        </w:rPr>
      </w:pPr>
      <w:r w:rsidRPr="00FD7679">
        <w:rPr>
          <w:rFonts w:ascii="Arial" w:hAnsi="Arial" w:cs="Arial"/>
          <w:sz w:val="22"/>
          <w:szCs w:val="22"/>
          <w:vertAlign w:val="baseline"/>
        </w:rPr>
        <w:t xml:space="preserve">wohnhaft </w:t>
      </w:r>
      <w:r w:rsidRPr="00FD7679">
        <w:rPr>
          <w:rFonts w:ascii="Arial (W1)" w:hAnsi="Arial (W1)" w:cs="Arial (W1)"/>
          <w:sz w:val="22"/>
          <w:szCs w:val="22"/>
          <w:vertAlign w:val="baseline"/>
        </w:rPr>
        <w:t xml:space="preserve">in </w:t>
      </w:r>
      <w:r w:rsidRPr="00FD7679">
        <w:rPr>
          <w:rFonts w:ascii="Arial (W1)" w:hAnsi="Arial (W1)" w:cs="Arial (W1)"/>
          <w:sz w:val="22"/>
          <w:szCs w:val="22"/>
          <w:u w:val="dotted"/>
          <w:vertAlign w:val="baseline"/>
        </w:rPr>
        <w:t xml:space="preserve">                                                                                              </w:t>
      </w:r>
      <w:proofErr w:type="gramStart"/>
      <w:r w:rsidRPr="00FD7679">
        <w:rPr>
          <w:rFonts w:ascii="Arial (W1)" w:hAnsi="Arial (W1)" w:cs="Arial (W1)"/>
          <w:sz w:val="22"/>
          <w:szCs w:val="22"/>
          <w:u w:val="dotted"/>
          <w:vertAlign w:val="baseline"/>
        </w:rPr>
        <w:t xml:space="preserve">  .</w:t>
      </w:r>
      <w:proofErr w:type="gramEnd"/>
    </w:p>
    <w:p w14:paraId="2A549A09" w14:textId="77777777" w:rsidR="00803C1E" w:rsidRPr="00FD7679" w:rsidRDefault="00803C1E">
      <w:pPr>
        <w:jc w:val="both"/>
        <w:rPr>
          <w:rFonts w:ascii="Arial" w:hAnsi="Arial" w:cs="Arial"/>
          <w:sz w:val="22"/>
          <w:szCs w:val="22"/>
          <w:vertAlign w:val="baseline"/>
        </w:rPr>
      </w:pPr>
    </w:p>
    <w:p w14:paraId="0AA6081E" w14:textId="77777777" w:rsidR="00803C1E" w:rsidRPr="00FD7679" w:rsidRDefault="00803C1E">
      <w:pPr>
        <w:jc w:val="both"/>
        <w:rPr>
          <w:rFonts w:ascii="Arial" w:hAnsi="Arial" w:cs="Arial"/>
          <w:sz w:val="22"/>
          <w:szCs w:val="22"/>
          <w:vertAlign w:val="baseline"/>
        </w:rPr>
      </w:pPr>
      <w:r w:rsidRPr="00FD7679">
        <w:rPr>
          <w:rFonts w:ascii="Arial" w:hAnsi="Arial" w:cs="Arial"/>
          <w:sz w:val="22"/>
          <w:szCs w:val="22"/>
          <w:vertAlign w:val="baseline"/>
        </w:rPr>
        <w:t>und</w:t>
      </w:r>
    </w:p>
    <w:p w14:paraId="1E921DE6" w14:textId="77777777" w:rsidR="00803C1E" w:rsidRPr="00FD7679" w:rsidRDefault="00803C1E">
      <w:pPr>
        <w:jc w:val="both"/>
        <w:rPr>
          <w:rFonts w:ascii="Arial" w:hAnsi="Arial" w:cs="Arial"/>
          <w:sz w:val="22"/>
          <w:szCs w:val="22"/>
          <w:vertAlign w:val="baseline"/>
        </w:rPr>
      </w:pPr>
    </w:p>
    <w:p w14:paraId="6691C077" w14:textId="77777777" w:rsidR="00803C1E" w:rsidRPr="00FD7679" w:rsidRDefault="00803C1E">
      <w:pPr>
        <w:jc w:val="both"/>
        <w:rPr>
          <w:rFonts w:ascii="Arial" w:hAnsi="Arial" w:cs="Arial"/>
          <w:sz w:val="22"/>
          <w:szCs w:val="22"/>
          <w:vertAlign w:val="baseline"/>
        </w:rPr>
      </w:pPr>
      <w:r w:rsidRPr="00FD7679">
        <w:rPr>
          <w:rFonts w:ascii="Arial" w:hAnsi="Arial" w:cs="Arial"/>
          <w:sz w:val="22"/>
          <w:szCs w:val="22"/>
          <w:vertAlign w:val="baseline"/>
        </w:rPr>
        <w:t xml:space="preserve">Herrn / Frau </w:t>
      </w:r>
      <w:r w:rsidRPr="00FD7679">
        <w:rPr>
          <w:rFonts w:ascii="Arial (W1)" w:hAnsi="Arial (W1)" w:cs="Arial (W1)"/>
          <w:sz w:val="22"/>
          <w:szCs w:val="22"/>
          <w:u w:val="dotted"/>
          <w:vertAlign w:val="baseline"/>
        </w:rPr>
        <w:t xml:space="preserve">                                                                                              </w:t>
      </w:r>
      <w:proofErr w:type="gramStart"/>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w:t>
      </w:r>
      <w:proofErr w:type="gramEnd"/>
      <w:r w:rsidRPr="00FD7679">
        <w:rPr>
          <w:rFonts w:ascii="Arial" w:hAnsi="Arial" w:cs="Arial"/>
          <w:sz w:val="22"/>
          <w:szCs w:val="22"/>
          <w:vertAlign w:val="baseline"/>
        </w:rPr>
        <w:t>Praxisinhaber/in)</w:t>
      </w:r>
    </w:p>
    <w:p w14:paraId="0091931D" w14:textId="77777777" w:rsidR="00803C1E" w:rsidRPr="00FD7679" w:rsidRDefault="00803C1E">
      <w:pPr>
        <w:jc w:val="both"/>
        <w:rPr>
          <w:rFonts w:ascii="Arial" w:hAnsi="Arial" w:cs="Arial"/>
          <w:sz w:val="22"/>
          <w:szCs w:val="22"/>
          <w:vertAlign w:val="baseline"/>
        </w:rPr>
      </w:pPr>
    </w:p>
    <w:p w14:paraId="6BC57901" w14:textId="77777777" w:rsidR="00803C1E" w:rsidRPr="00FD7679" w:rsidRDefault="00803C1E">
      <w:pPr>
        <w:jc w:val="both"/>
        <w:rPr>
          <w:rFonts w:ascii="Arial" w:hAnsi="Arial" w:cs="Arial"/>
          <w:sz w:val="22"/>
          <w:szCs w:val="22"/>
          <w:vertAlign w:val="baseline"/>
        </w:rPr>
      </w:pPr>
      <w:r w:rsidRPr="00FD7679">
        <w:rPr>
          <w:rFonts w:ascii="Arial" w:hAnsi="Arial" w:cs="Arial"/>
          <w:sz w:val="22"/>
          <w:szCs w:val="22"/>
          <w:vertAlign w:val="baseline"/>
        </w:rPr>
        <w:t>wird nachstehende Vereinbarung getroffen:</w:t>
      </w:r>
    </w:p>
    <w:p w14:paraId="11C0016C" w14:textId="77777777" w:rsidR="00803C1E" w:rsidRPr="00FD7679" w:rsidRDefault="00803C1E">
      <w:pPr>
        <w:jc w:val="both"/>
        <w:rPr>
          <w:rFonts w:ascii="Arial" w:hAnsi="Arial" w:cs="Arial"/>
          <w:sz w:val="22"/>
          <w:szCs w:val="22"/>
          <w:vertAlign w:val="baseline"/>
        </w:rPr>
      </w:pPr>
    </w:p>
    <w:p w14:paraId="0E033406" w14:textId="77777777" w:rsidR="00803C1E" w:rsidRPr="00FD7679" w:rsidRDefault="00803C1E">
      <w:pPr>
        <w:jc w:val="both"/>
        <w:rPr>
          <w:rFonts w:ascii="Arial" w:hAnsi="Arial" w:cs="Arial"/>
          <w:sz w:val="22"/>
          <w:szCs w:val="22"/>
          <w:vertAlign w:val="baseline"/>
        </w:rPr>
      </w:pPr>
    </w:p>
    <w:p w14:paraId="2BEF8EF7" w14:textId="77777777" w:rsidR="00803C1E" w:rsidRPr="00FD7679" w:rsidRDefault="00803C1E">
      <w:pPr>
        <w:jc w:val="center"/>
        <w:rPr>
          <w:rFonts w:ascii="Arial" w:hAnsi="Arial" w:cs="Arial"/>
          <w:b/>
          <w:bCs/>
          <w:vertAlign w:val="baseline"/>
        </w:rPr>
      </w:pPr>
      <w:r w:rsidRPr="00FD7679">
        <w:rPr>
          <w:rFonts w:ascii="Arial" w:hAnsi="Arial" w:cs="Arial"/>
          <w:b/>
          <w:bCs/>
          <w:vertAlign w:val="baseline"/>
        </w:rPr>
        <w:t>§ 1</w:t>
      </w:r>
    </w:p>
    <w:p w14:paraId="204C69D5" w14:textId="77777777" w:rsidR="00803C1E" w:rsidRPr="00FD7679" w:rsidRDefault="00803C1E">
      <w:pPr>
        <w:jc w:val="center"/>
        <w:rPr>
          <w:rFonts w:ascii="Arial" w:hAnsi="Arial" w:cs="Arial"/>
          <w:b/>
          <w:bCs/>
          <w:vertAlign w:val="baseline"/>
        </w:rPr>
      </w:pPr>
      <w:r w:rsidRPr="00FD7679">
        <w:rPr>
          <w:rFonts w:ascii="Arial" w:hAnsi="Arial" w:cs="Arial"/>
          <w:b/>
          <w:bCs/>
          <w:vertAlign w:val="baseline"/>
        </w:rPr>
        <w:t>Beginn und Dauer</w:t>
      </w:r>
    </w:p>
    <w:p w14:paraId="2E84CA86" w14:textId="77777777" w:rsidR="00803C1E" w:rsidRPr="00FD7679" w:rsidRDefault="00803C1E">
      <w:pPr>
        <w:jc w:val="both"/>
        <w:rPr>
          <w:rFonts w:ascii="Arial" w:hAnsi="Arial" w:cs="Arial"/>
          <w:sz w:val="22"/>
          <w:szCs w:val="22"/>
          <w:vertAlign w:val="baseline"/>
        </w:rPr>
      </w:pPr>
    </w:p>
    <w:p w14:paraId="375A4EB9" w14:textId="77777777" w:rsidR="00803C1E" w:rsidRPr="00FD7679" w:rsidRDefault="00803C1E" w:rsidP="00120F76">
      <w:pPr>
        <w:ind w:left="705" w:hanging="705"/>
        <w:jc w:val="both"/>
        <w:rPr>
          <w:rFonts w:ascii="Arial" w:hAnsi="Arial" w:cs="Arial"/>
          <w:sz w:val="22"/>
          <w:szCs w:val="22"/>
          <w:vertAlign w:val="baseline"/>
        </w:rPr>
      </w:pPr>
      <w:r w:rsidRPr="00FD7679">
        <w:rPr>
          <w:rFonts w:ascii="Arial" w:hAnsi="Arial" w:cs="Arial"/>
          <w:sz w:val="22"/>
          <w:szCs w:val="22"/>
          <w:vertAlign w:val="baseline"/>
        </w:rPr>
        <w:t xml:space="preserve">1. </w:t>
      </w:r>
      <w:r w:rsidRPr="00FD7679">
        <w:rPr>
          <w:rFonts w:ascii="Arial" w:hAnsi="Arial" w:cs="Arial"/>
          <w:sz w:val="22"/>
          <w:szCs w:val="22"/>
          <w:vertAlign w:val="baseline"/>
        </w:rPr>
        <w:tab/>
        <w:t xml:space="preserve">Herr / Frau </w:t>
      </w:r>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vertritt Herrn / Frau </w:t>
      </w:r>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w:t>
      </w:r>
    </w:p>
    <w:p w14:paraId="1E8AD318" w14:textId="77777777" w:rsidR="00803C1E" w:rsidRPr="00FD7679" w:rsidRDefault="00803C1E" w:rsidP="00120F76">
      <w:pPr>
        <w:ind w:left="705"/>
        <w:jc w:val="both"/>
        <w:rPr>
          <w:rFonts w:ascii="Arial" w:hAnsi="Arial" w:cs="Arial"/>
          <w:sz w:val="22"/>
          <w:szCs w:val="22"/>
          <w:vertAlign w:val="baseline"/>
        </w:rPr>
      </w:pPr>
      <w:r w:rsidRPr="00FD7679">
        <w:rPr>
          <w:rFonts w:ascii="Arial" w:hAnsi="Arial" w:cs="Arial"/>
          <w:sz w:val="22"/>
          <w:szCs w:val="22"/>
          <w:vertAlign w:val="baseline"/>
        </w:rPr>
        <w:t>in seiner / ihrer Praxis</w:t>
      </w:r>
    </w:p>
    <w:p w14:paraId="4ED108EC" w14:textId="77777777" w:rsidR="00803C1E" w:rsidRPr="00FD7679" w:rsidRDefault="00803C1E" w:rsidP="00247522">
      <w:pPr>
        <w:pStyle w:val="Textkrper"/>
        <w:ind w:firstLine="705"/>
        <w:jc w:val="both"/>
        <w:rPr>
          <w:rFonts w:ascii="Arial" w:hAnsi="Arial" w:cs="Arial"/>
          <w:sz w:val="22"/>
          <w:szCs w:val="22"/>
          <w:vertAlign w:val="baseline"/>
        </w:rPr>
      </w:pPr>
      <w:r w:rsidRPr="00FD7679">
        <w:rPr>
          <w:rFonts w:ascii="Arial" w:hAnsi="Arial" w:cs="Arial"/>
          <w:sz w:val="22"/>
          <w:szCs w:val="22"/>
          <w:vertAlign w:val="baseline"/>
        </w:rPr>
        <w:t xml:space="preserve">in der Zeit vom </w:t>
      </w:r>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bis </w:t>
      </w:r>
      <w:r w:rsidRPr="00FD7679">
        <w:rPr>
          <w:rFonts w:ascii="Arial (W1)" w:hAnsi="Arial (W1)" w:cs="Arial (W1)"/>
          <w:sz w:val="22"/>
          <w:szCs w:val="22"/>
          <w:u w:val="dotted"/>
          <w:vertAlign w:val="baseline"/>
        </w:rPr>
        <w:t xml:space="preserve">                                  </w:t>
      </w:r>
      <w:proofErr w:type="gramStart"/>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w:t>
      </w:r>
      <w:proofErr w:type="gramEnd"/>
    </w:p>
    <w:p w14:paraId="44503155" w14:textId="77777777" w:rsidR="00803C1E" w:rsidRPr="00FD7679" w:rsidRDefault="00803C1E">
      <w:pPr>
        <w:jc w:val="both"/>
        <w:rPr>
          <w:rFonts w:ascii="Arial" w:hAnsi="Arial" w:cs="Arial"/>
          <w:sz w:val="22"/>
          <w:szCs w:val="22"/>
          <w:vertAlign w:val="baseline"/>
        </w:rPr>
      </w:pPr>
    </w:p>
    <w:p w14:paraId="53815D6C" w14:textId="77777777" w:rsidR="00803C1E" w:rsidRPr="00FD7679" w:rsidRDefault="00803C1E" w:rsidP="00247522">
      <w:pPr>
        <w:ind w:firstLine="705"/>
        <w:jc w:val="both"/>
        <w:rPr>
          <w:rFonts w:ascii="Arial" w:hAnsi="Arial" w:cs="Arial"/>
          <w:sz w:val="22"/>
          <w:szCs w:val="22"/>
          <w:vertAlign w:val="baseline"/>
        </w:rPr>
      </w:pPr>
      <w:r w:rsidRPr="00FD7679">
        <w:rPr>
          <w:rFonts w:ascii="Arial" w:hAnsi="Arial" w:cs="Arial"/>
          <w:sz w:val="22"/>
          <w:szCs w:val="22"/>
          <w:vertAlign w:val="baseline"/>
        </w:rPr>
        <w:t>oder:</w:t>
      </w:r>
    </w:p>
    <w:p w14:paraId="24E9E662" w14:textId="77777777" w:rsidR="00803C1E" w:rsidRPr="00FD7679" w:rsidRDefault="00803C1E">
      <w:pPr>
        <w:jc w:val="both"/>
        <w:rPr>
          <w:rFonts w:ascii="Arial" w:hAnsi="Arial" w:cs="Arial"/>
          <w:sz w:val="22"/>
          <w:szCs w:val="22"/>
          <w:vertAlign w:val="baseline"/>
        </w:rPr>
      </w:pPr>
    </w:p>
    <w:p w14:paraId="3C37F187" w14:textId="77777777" w:rsidR="00803C1E" w:rsidRPr="00FD7679" w:rsidRDefault="00803C1E" w:rsidP="00247522">
      <w:pPr>
        <w:ind w:firstLine="705"/>
        <w:jc w:val="both"/>
        <w:rPr>
          <w:rFonts w:ascii="Arial" w:hAnsi="Arial" w:cs="Arial"/>
          <w:sz w:val="22"/>
          <w:szCs w:val="22"/>
          <w:vertAlign w:val="baseline"/>
        </w:rPr>
      </w:pPr>
      <w:r w:rsidRPr="00FD7679">
        <w:rPr>
          <w:rFonts w:ascii="Arial" w:hAnsi="Arial" w:cs="Arial"/>
          <w:sz w:val="22"/>
          <w:szCs w:val="22"/>
          <w:vertAlign w:val="baseline"/>
        </w:rPr>
        <w:t xml:space="preserve">Herr / Frau </w:t>
      </w:r>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vertritt Herrn / Frau </w:t>
      </w:r>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w:t>
      </w:r>
    </w:p>
    <w:p w14:paraId="49399D29" w14:textId="77777777" w:rsidR="00803C1E" w:rsidRPr="00FD7679" w:rsidRDefault="00803C1E" w:rsidP="00120F76">
      <w:pPr>
        <w:ind w:left="705"/>
        <w:jc w:val="both"/>
        <w:rPr>
          <w:rFonts w:ascii="Arial" w:hAnsi="Arial" w:cs="Arial"/>
          <w:sz w:val="22"/>
          <w:szCs w:val="22"/>
          <w:vertAlign w:val="baseline"/>
        </w:rPr>
      </w:pPr>
      <w:r w:rsidRPr="00FD7679">
        <w:rPr>
          <w:rFonts w:ascii="Arial" w:hAnsi="Arial" w:cs="Arial"/>
          <w:sz w:val="22"/>
          <w:szCs w:val="22"/>
          <w:vertAlign w:val="baseline"/>
        </w:rPr>
        <w:t xml:space="preserve">während seiner Krankheit, längstens jedoch bis </w:t>
      </w:r>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in seiner Praxis.</w:t>
      </w:r>
    </w:p>
    <w:p w14:paraId="424F14EC" w14:textId="77777777" w:rsidR="00803C1E" w:rsidRPr="00FD7679" w:rsidRDefault="00803C1E" w:rsidP="00247522">
      <w:pPr>
        <w:ind w:left="705" w:hanging="705"/>
        <w:jc w:val="both"/>
        <w:rPr>
          <w:rFonts w:ascii="Arial" w:hAnsi="Arial" w:cs="Arial"/>
          <w:sz w:val="22"/>
          <w:szCs w:val="22"/>
          <w:vertAlign w:val="baseline"/>
        </w:rPr>
      </w:pPr>
      <w:r w:rsidRPr="00FD7679">
        <w:rPr>
          <w:rFonts w:ascii="Arial" w:hAnsi="Arial" w:cs="Arial"/>
          <w:sz w:val="22"/>
          <w:szCs w:val="22"/>
          <w:vertAlign w:val="baseline"/>
        </w:rPr>
        <w:lastRenderedPageBreak/>
        <w:t>2.</w:t>
      </w:r>
      <w:r w:rsidRPr="00FD7679">
        <w:rPr>
          <w:rFonts w:ascii="Arial" w:hAnsi="Arial" w:cs="Arial"/>
          <w:sz w:val="22"/>
          <w:szCs w:val="22"/>
          <w:vertAlign w:val="baseline"/>
        </w:rPr>
        <w:tab/>
        <w:t>Die Vertretertätigkeit wird selbstständig und in eigener Verantwortung im Namen und Rechnung des/der Praxisinhaber/s/in ausgeübt. Ein arbeitsrechtliches oder arbeitnehmerähnliches Verhältnis besteht nicht.</w:t>
      </w:r>
    </w:p>
    <w:p w14:paraId="6EE27234" w14:textId="77777777" w:rsidR="00803C1E" w:rsidRPr="00FD7679" w:rsidRDefault="00803C1E" w:rsidP="00247522">
      <w:pPr>
        <w:ind w:left="705" w:hanging="705"/>
        <w:jc w:val="both"/>
        <w:rPr>
          <w:rFonts w:ascii="Arial" w:hAnsi="Arial" w:cs="Arial"/>
          <w:sz w:val="22"/>
          <w:szCs w:val="22"/>
          <w:vertAlign w:val="baseline"/>
        </w:rPr>
      </w:pPr>
    </w:p>
    <w:p w14:paraId="542E6608" w14:textId="1D88529B" w:rsidR="00803C1E" w:rsidRPr="00FD7679" w:rsidRDefault="00803C1E" w:rsidP="00FD7679">
      <w:pPr>
        <w:ind w:left="705" w:hanging="705"/>
        <w:jc w:val="both"/>
        <w:rPr>
          <w:rFonts w:ascii="Arial" w:hAnsi="Arial" w:cs="Arial"/>
          <w:sz w:val="22"/>
          <w:szCs w:val="22"/>
          <w:vertAlign w:val="baseline"/>
        </w:rPr>
      </w:pPr>
      <w:r w:rsidRPr="00FD7679">
        <w:rPr>
          <w:rFonts w:ascii="Arial" w:hAnsi="Arial" w:cs="Arial"/>
          <w:sz w:val="22"/>
          <w:szCs w:val="22"/>
          <w:vertAlign w:val="baseline"/>
        </w:rPr>
        <w:t>3.</w:t>
      </w:r>
      <w:r w:rsidRPr="00FD7679">
        <w:rPr>
          <w:rFonts w:ascii="Arial" w:hAnsi="Arial" w:cs="Arial"/>
          <w:sz w:val="22"/>
          <w:szCs w:val="22"/>
          <w:vertAlign w:val="baseline"/>
        </w:rPr>
        <w:tab/>
        <w:t>Der/Die Vertreter/in ist verpflichtet, für den Fall der rechtswidrigen und schuldhaften Nichtaufnahme der Tätigkeit oder der vertragswidrigen Beendigung der Vertretung des/der Praxisinhaber/s/in Schadensersatz zu leisten.</w:t>
      </w:r>
    </w:p>
    <w:p w14:paraId="130D3400" w14:textId="77777777" w:rsidR="00803C1E" w:rsidRPr="00FD7679" w:rsidRDefault="00803C1E">
      <w:pPr>
        <w:jc w:val="both"/>
        <w:rPr>
          <w:rFonts w:ascii="Arial" w:hAnsi="Arial" w:cs="Arial"/>
          <w:sz w:val="22"/>
          <w:szCs w:val="22"/>
          <w:vertAlign w:val="baseline"/>
        </w:rPr>
      </w:pPr>
    </w:p>
    <w:p w14:paraId="7C90A5DC" w14:textId="77777777" w:rsidR="00803C1E" w:rsidRPr="00FD7679" w:rsidRDefault="00803C1E">
      <w:pPr>
        <w:jc w:val="center"/>
        <w:rPr>
          <w:rFonts w:ascii="Arial" w:hAnsi="Arial" w:cs="Arial"/>
          <w:b/>
          <w:bCs/>
          <w:vertAlign w:val="baseline"/>
        </w:rPr>
      </w:pPr>
      <w:r w:rsidRPr="00FD7679">
        <w:rPr>
          <w:rFonts w:ascii="Arial" w:hAnsi="Arial" w:cs="Arial"/>
          <w:b/>
          <w:bCs/>
          <w:vertAlign w:val="baseline"/>
        </w:rPr>
        <w:t>§ 2</w:t>
      </w:r>
    </w:p>
    <w:p w14:paraId="5437DC29" w14:textId="77777777" w:rsidR="00803C1E" w:rsidRPr="00FD7679" w:rsidRDefault="00803C1E">
      <w:pPr>
        <w:jc w:val="center"/>
        <w:rPr>
          <w:rFonts w:ascii="Arial" w:hAnsi="Arial" w:cs="Arial"/>
          <w:b/>
          <w:bCs/>
          <w:vertAlign w:val="baseline"/>
        </w:rPr>
      </w:pPr>
      <w:r w:rsidRPr="00FD7679">
        <w:rPr>
          <w:rFonts w:ascii="Arial" w:hAnsi="Arial" w:cs="Arial"/>
          <w:b/>
          <w:bCs/>
          <w:vertAlign w:val="baseline"/>
        </w:rPr>
        <w:t>Kündigung</w:t>
      </w:r>
    </w:p>
    <w:p w14:paraId="7E05F8D1" w14:textId="77777777" w:rsidR="00803C1E" w:rsidRPr="00FD7679" w:rsidRDefault="00803C1E">
      <w:pPr>
        <w:jc w:val="both"/>
        <w:rPr>
          <w:rFonts w:ascii="Arial" w:hAnsi="Arial" w:cs="Arial"/>
          <w:sz w:val="22"/>
          <w:szCs w:val="22"/>
          <w:vertAlign w:val="baseline"/>
        </w:rPr>
      </w:pPr>
    </w:p>
    <w:p w14:paraId="462767A8"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 Vertretervertrag ist seitens des/der Praxisinhaber/s/in jederzeit mit ………-wöchiger Kündigungsfrist kündbar. Der/Die Vertreter/in kann den Vertrag nur in der Weise kündigen, dass sich der/die Praxisinhaber/in rechtzeitig Ersatz beschaffen kann (sog. Verbot der Kündigung zur Unzeit).</w:t>
      </w:r>
    </w:p>
    <w:p w14:paraId="70C06A13" w14:textId="77777777" w:rsidR="00803C1E" w:rsidRPr="00FD7679" w:rsidRDefault="00803C1E">
      <w:pPr>
        <w:pStyle w:val="Textkrper"/>
        <w:jc w:val="both"/>
        <w:rPr>
          <w:rFonts w:ascii="Arial" w:hAnsi="Arial" w:cs="Arial"/>
          <w:sz w:val="22"/>
          <w:szCs w:val="22"/>
          <w:vertAlign w:val="baseline"/>
        </w:rPr>
      </w:pPr>
    </w:p>
    <w:p w14:paraId="20B25723"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Dies gilt dann nicht, wenn ein wichtiger Grund für die unzeitige Kündigung vorliegt. Kündigt der/die Praxisvertreter/in ohne einen solchen Grund zur Unzeit, so hat er dem/der Praxisinhaber/in den daraus entstehenden Schaden zu ersetzen.</w:t>
      </w:r>
    </w:p>
    <w:p w14:paraId="74C5937B" w14:textId="77777777" w:rsidR="00803C1E" w:rsidRPr="00FD7679" w:rsidRDefault="00803C1E">
      <w:pPr>
        <w:pStyle w:val="Textkrper"/>
        <w:jc w:val="both"/>
        <w:rPr>
          <w:rFonts w:ascii="Arial" w:hAnsi="Arial" w:cs="Arial"/>
          <w:sz w:val="22"/>
          <w:szCs w:val="22"/>
          <w:vertAlign w:val="baseline"/>
        </w:rPr>
      </w:pPr>
    </w:p>
    <w:p w14:paraId="5AB7D79C"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Eine Kündigung des Vertrages durch den/die Vertreter/in vor Dienstantritt ist unzulässig.</w:t>
      </w:r>
    </w:p>
    <w:p w14:paraId="59D75450" w14:textId="77777777" w:rsidR="00803C1E" w:rsidRPr="00FD7679" w:rsidRDefault="00803C1E">
      <w:pPr>
        <w:pStyle w:val="Textkrper"/>
        <w:jc w:val="both"/>
        <w:rPr>
          <w:rFonts w:ascii="Arial" w:hAnsi="Arial" w:cs="Arial"/>
          <w:sz w:val="22"/>
          <w:szCs w:val="22"/>
          <w:vertAlign w:val="baseline"/>
        </w:rPr>
      </w:pPr>
    </w:p>
    <w:p w14:paraId="515EC97A" w14:textId="11D5B743"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Das Recht zur fristlosen Kündigung des Vertrages aus wichtigem Grund bleibt unberührt.</w:t>
      </w:r>
    </w:p>
    <w:p w14:paraId="3C643BEA" w14:textId="77777777" w:rsidR="00803C1E" w:rsidRPr="00FD7679" w:rsidRDefault="00803C1E">
      <w:pPr>
        <w:pStyle w:val="Textkrper"/>
        <w:jc w:val="both"/>
        <w:rPr>
          <w:rFonts w:ascii="Arial" w:hAnsi="Arial" w:cs="Arial"/>
          <w:sz w:val="22"/>
          <w:szCs w:val="22"/>
          <w:vertAlign w:val="baseline"/>
        </w:rPr>
      </w:pPr>
    </w:p>
    <w:p w14:paraId="6C5B5DBE"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 3</w:t>
      </w:r>
    </w:p>
    <w:p w14:paraId="082824C8"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Nachweise, Versicherungen, Haftung</w:t>
      </w:r>
    </w:p>
    <w:p w14:paraId="0717CFB9" w14:textId="77777777" w:rsidR="00803C1E" w:rsidRPr="00FD7679" w:rsidRDefault="00803C1E">
      <w:pPr>
        <w:pStyle w:val="Textkrper"/>
        <w:jc w:val="both"/>
        <w:rPr>
          <w:rFonts w:ascii="Arial" w:hAnsi="Arial" w:cs="Arial"/>
          <w:sz w:val="22"/>
          <w:szCs w:val="22"/>
          <w:vertAlign w:val="baseline"/>
        </w:rPr>
      </w:pPr>
    </w:p>
    <w:p w14:paraId="37888F20" w14:textId="77777777" w:rsidR="00803C1E" w:rsidRPr="00FD7679" w:rsidRDefault="00803C1E" w:rsidP="001620C7">
      <w:pPr>
        <w:pStyle w:val="Textkrper"/>
        <w:ind w:left="705" w:hanging="705"/>
        <w:jc w:val="both"/>
        <w:rPr>
          <w:rFonts w:ascii="Arial" w:hAnsi="Arial" w:cs="Arial"/>
          <w:sz w:val="22"/>
          <w:szCs w:val="22"/>
          <w:vertAlign w:val="baseline"/>
        </w:rPr>
      </w:pPr>
      <w:r w:rsidRPr="00FD7679">
        <w:rPr>
          <w:rFonts w:ascii="Arial" w:hAnsi="Arial" w:cs="Arial"/>
          <w:sz w:val="22"/>
          <w:szCs w:val="22"/>
          <w:vertAlign w:val="baseline"/>
        </w:rPr>
        <w:t>1.</w:t>
      </w:r>
      <w:r w:rsidRPr="00FD7679">
        <w:rPr>
          <w:rFonts w:ascii="Arial" w:hAnsi="Arial" w:cs="Arial"/>
          <w:sz w:val="22"/>
          <w:szCs w:val="22"/>
          <w:vertAlign w:val="baseline"/>
        </w:rPr>
        <w:tab/>
        <w:t xml:space="preserve">Der/Die Praxisinhaber/in hat sich nach Vorlage der Approbationsurkunde / Urkunde über den Erwerb der Fachtierarztbezeichnung / Zusatzbezeichnung </w:t>
      </w:r>
      <w:r w:rsidRPr="00FD7679">
        <w:rPr>
          <w:rFonts w:ascii="Arial (W1)" w:hAnsi="Arial (W1)" w:cs="Arial (W1)"/>
          <w:sz w:val="22"/>
          <w:szCs w:val="22"/>
          <w:u w:val="dotted"/>
          <w:vertAlign w:val="baseline"/>
        </w:rPr>
        <w:t xml:space="preserve">                                             </w:t>
      </w:r>
      <w:r w:rsidRPr="00FD7679">
        <w:rPr>
          <w:rFonts w:ascii="Arial" w:hAnsi="Arial" w:cs="Arial"/>
          <w:sz w:val="22"/>
          <w:szCs w:val="22"/>
          <w:vertAlign w:val="baseline"/>
        </w:rPr>
        <w:t xml:space="preserve"> zu vergewissern, dass die Voraussetzungen für eine ordnungsgemäße Vertretung in der Person des/der Vertreter/s/in erfüllt sind.</w:t>
      </w:r>
    </w:p>
    <w:p w14:paraId="0CE78AD5" w14:textId="77777777" w:rsidR="00803C1E" w:rsidRPr="00FD7679" w:rsidRDefault="00803C1E" w:rsidP="001620C7">
      <w:pPr>
        <w:pStyle w:val="Textkrper"/>
        <w:ind w:left="705" w:hanging="705"/>
        <w:jc w:val="both"/>
        <w:rPr>
          <w:rFonts w:ascii="Arial" w:hAnsi="Arial" w:cs="Arial"/>
          <w:sz w:val="22"/>
          <w:szCs w:val="22"/>
          <w:vertAlign w:val="baseline"/>
        </w:rPr>
      </w:pPr>
    </w:p>
    <w:p w14:paraId="29C5B671" w14:textId="77777777" w:rsidR="00803C1E" w:rsidRPr="00FD7679" w:rsidRDefault="00803C1E" w:rsidP="00F30296">
      <w:pPr>
        <w:pStyle w:val="Textkrper"/>
        <w:ind w:left="705" w:hanging="705"/>
        <w:jc w:val="both"/>
        <w:rPr>
          <w:rFonts w:ascii="Arial" w:hAnsi="Arial" w:cs="Arial"/>
          <w:sz w:val="22"/>
          <w:szCs w:val="22"/>
          <w:vertAlign w:val="baseline"/>
        </w:rPr>
      </w:pPr>
      <w:r w:rsidRPr="00FD7679">
        <w:rPr>
          <w:rFonts w:ascii="Arial" w:hAnsi="Arial" w:cs="Arial"/>
          <w:sz w:val="22"/>
          <w:szCs w:val="22"/>
          <w:vertAlign w:val="baseline"/>
        </w:rPr>
        <w:t>2.</w:t>
      </w:r>
      <w:r w:rsidRPr="00FD7679">
        <w:rPr>
          <w:rFonts w:ascii="Arial" w:hAnsi="Arial" w:cs="Arial"/>
          <w:sz w:val="22"/>
          <w:szCs w:val="22"/>
          <w:vertAlign w:val="baseline"/>
        </w:rPr>
        <w:tab/>
        <w:t>Der/Die Vertreter/in versichert, dass er/sie eine ausreichende Berufshaftpflichtversicherung mit einer angemessenen Deckungssumme abgeschlossen hat. Dies weist er/sie durch Vorlage einer Police nach. Er/Sie verpflichtet sich, den/die Praxisinhaber/in von Schadensersatzansprüchen Dritter freizustellen, die in Ausübung der Vertretertätigkeit entstanden sind und für die eine Versicherung des/der Praxisinhaber/s/in nicht eintritt.</w:t>
      </w:r>
    </w:p>
    <w:p w14:paraId="20F4D535" w14:textId="77777777" w:rsidR="00803C1E" w:rsidRPr="00FD7679" w:rsidRDefault="00803C1E" w:rsidP="00F30296">
      <w:pPr>
        <w:pStyle w:val="Textkrper"/>
        <w:ind w:left="705" w:hanging="705"/>
        <w:jc w:val="both"/>
        <w:rPr>
          <w:rFonts w:ascii="Arial" w:hAnsi="Arial" w:cs="Arial"/>
          <w:sz w:val="22"/>
          <w:szCs w:val="22"/>
          <w:vertAlign w:val="baseline"/>
        </w:rPr>
      </w:pPr>
    </w:p>
    <w:p w14:paraId="13C68BB2" w14:textId="4EE44C99" w:rsidR="00803C1E" w:rsidRPr="00FD7679" w:rsidRDefault="00803C1E" w:rsidP="00FD7679">
      <w:pPr>
        <w:pStyle w:val="Textkrper"/>
        <w:ind w:left="705" w:hanging="705"/>
        <w:jc w:val="both"/>
        <w:rPr>
          <w:rFonts w:ascii="Arial" w:hAnsi="Arial" w:cs="Arial"/>
          <w:sz w:val="22"/>
          <w:szCs w:val="22"/>
          <w:vertAlign w:val="baseline"/>
        </w:rPr>
      </w:pPr>
      <w:r w:rsidRPr="00FD7679">
        <w:rPr>
          <w:rFonts w:ascii="Arial" w:hAnsi="Arial" w:cs="Arial"/>
          <w:sz w:val="22"/>
          <w:szCs w:val="22"/>
          <w:vertAlign w:val="baseline"/>
        </w:rPr>
        <w:tab/>
        <w:t>Der/Die Praxisinhaber/in versichert daneben, dass die Vertretertätigkeit in seiner/ihrer eigenen Berufshaftpflichtversicherung mitversichert ist.</w:t>
      </w:r>
    </w:p>
    <w:p w14:paraId="42E9EE47" w14:textId="77777777" w:rsidR="00803C1E" w:rsidRPr="00FD7679" w:rsidRDefault="00803C1E" w:rsidP="00402854">
      <w:pPr>
        <w:jc w:val="center"/>
        <w:rPr>
          <w:rFonts w:ascii="Arial (W1)" w:hAnsi="Arial (W1)" w:cs="Arial (W1)"/>
          <w:b/>
          <w:bCs/>
          <w:vertAlign w:val="baseline"/>
        </w:rPr>
      </w:pPr>
    </w:p>
    <w:p w14:paraId="2366DFA1" w14:textId="77777777" w:rsidR="00803C1E" w:rsidRPr="00FD7679" w:rsidRDefault="00803C1E" w:rsidP="00402854">
      <w:pPr>
        <w:jc w:val="center"/>
        <w:rPr>
          <w:rFonts w:ascii="Arial (W1)" w:hAnsi="Arial (W1)" w:cs="Arial (W1)"/>
          <w:b/>
          <w:bCs/>
          <w:vertAlign w:val="baseline"/>
        </w:rPr>
      </w:pPr>
      <w:r w:rsidRPr="00FD7679">
        <w:rPr>
          <w:rFonts w:ascii="Arial (W1)" w:hAnsi="Arial (W1)" w:cs="Arial (W1)"/>
          <w:b/>
          <w:bCs/>
          <w:vertAlign w:val="baseline"/>
        </w:rPr>
        <w:t>§ 4</w:t>
      </w:r>
    </w:p>
    <w:p w14:paraId="3C9DE20E" w14:textId="77777777" w:rsidR="00803C1E" w:rsidRPr="00FD7679" w:rsidRDefault="00803C1E" w:rsidP="00402854">
      <w:pPr>
        <w:jc w:val="center"/>
        <w:rPr>
          <w:rFonts w:ascii="Arial (W1)" w:hAnsi="Arial (W1)" w:cs="Arial (W1)"/>
          <w:b/>
          <w:bCs/>
          <w:vertAlign w:val="baseline"/>
        </w:rPr>
      </w:pPr>
      <w:r w:rsidRPr="00FD7679">
        <w:rPr>
          <w:rFonts w:ascii="Arial (W1)" w:hAnsi="Arial (W1)" w:cs="Arial (W1)"/>
          <w:b/>
          <w:bCs/>
          <w:vertAlign w:val="baseline"/>
        </w:rPr>
        <w:t>Pflichten des Vertreters / der Vertreterin</w:t>
      </w:r>
    </w:p>
    <w:p w14:paraId="0FF60044" w14:textId="77777777" w:rsidR="00803C1E" w:rsidRPr="00FD7679" w:rsidRDefault="00803C1E">
      <w:pPr>
        <w:pStyle w:val="Textkrper"/>
        <w:jc w:val="both"/>
        <w:rPr>
          <w:rFonts w:ascii="Arial" w:hAnsi="Arial" w:cs="Arial"/>
          <w:sz w:val="22"/>
          <w:szCs w:val="22"/>
          <w:vertAlign w:val="baseline"/>
        </w:rPr>
      </w:pPr>
    </w:p>
    <w:p w14:paraId="6B74E7A0" w14:textId="77777777" w:rsidR="00803C1E" w:rsidRPr="00FD7679" w:rsidRDefault="00803C1E">
      <w:pPr>
        <w:pStyle w:val="Textkrper"/>
        <w:jc w:val="both"/>
        <w:rPr>
          <w:rFonts w:ascii="Arial" w:hAnsi="Arial" w:cs="Arial"/>
          <w:sz w:val="22"/>
          <w:szCs w:val="22"/>
          <w:vertAlign w:val="baseline"/>
        </w:rPr>
      </w:pPr>
      <w:proofErr w:type="spellStart"/>
      <w:r w:rsidRPr="00FD7679">
        <w:rPr>
          <w:rFonts w:ascii="Arial" w:hAnsi="Arial" w:cs="Arial"/>
          <w:sz w:val="22"/>
          <w:szCs w:val="22"/>
          <w:vertAlign w:val="baseline"/>
        </w:rPr>
        <w:t>DerDie</w:t>
      </w:r>
      <w:proofErr w:type="spellEnd"/>
      <w:r w:rsidRPr="00FD7679">
        <w:rPr>
          <w:rFonts w:ascii="Arial" w:hAnsi="Arial" w:cs="Arial"/>
          <w:sz w:val="22"/>
          <w:szCs w:val="22"/>
          <w:vertAlign w:val="baseline"/>
        </w:rPr>
        <w:t xml:space="preserve"> Praxisvertreter/in verpflichtet sich, die Praxis nach bestem Wissen und Gewissen zu führen, insbesondere auch zur ordnungsgemäßen Führung der Patienten- und Betäubungsmittelkartei sowie zur Wahrung der berufs- und arzneimittelrechtlichen Vorschriften. Er verpflichtet sich ferner, die allgemeinen Richtlinien des/der Praxisinhaber/s/in für die Praxisführung zu beachten. Er trägt die alleinige Verantwortung für die ordnungsgemäße Führung der Praxis für Rechnung des/der Praxisinhaber/s/in. Bei unverschuldeter Verhinderung ist der/die Vertreter/in nicht verpflichtet, für Ersatz zu sorgen. Im Übrigen ist der/die Vertreter/in bei der Ausübung seiner tierärztlichen Tätigkeit an Weisungen des/der Praxisinhaber/s/in nicht gebunden.</w:t>
      </w:r>
    </w:p>
    <w:p w14:paraId="7EE6C46E" w14:textId="77777777" w:rsidR="00803C1E" w:rsidRPr="00FD7679" w:rsidRDefault="00803C1E">
      <w:pPr>
        <w:pStyle w:val="Textkrper"/>
        <w:jc w:val="both"/>
        <w:rPr>
          <w:rFonts w:ascii="Arial" w:hAnsi="Arial" w:cs="Arial"/>
          <w:sz w:val="22"/>
          <w:szCs w:val="22"/>
          <w:vertAlign w:val="baseline"/>
        </w:rPr>
      </w:pPr>
    </w:p>
    <w:p w14:paraId="760AB1F5"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lastRenderedPageBreak/>
        <w:t>Der/Die Vertreter/in ist verpflichtet, auf die Patientenkartei und die dazu gehörigen Aufzeichnungen nur insoweit Zugriff zu nehmen, als er diese für die Behandlung der in der Praxis behandelten Patienten benötigt.</w:t>
      </w:r>
    </w:p>
    <w:p w14:paraId="135A09E7" w14:textId="77777777" w:rsidR="00803C1E" w:rsidRPr="00FD7679" w:rsidRDefault="00803C1E">
      <w:pPr>
        <w:pStyle w:val="Textkrper"/>
        <w:jc w:val="both"/>
        <w:rPr>
          <w:rFonts w:ascii="Arial" w:hAnsi="Arial" w:cs="Arial"/>
          <w:sz w:val="22"/>
          <w:szCs w:val="22"/>
          <w:vertAlign w:val="baseline"/>
        </w:rPr>
      </w:pPr>
    </w:p>
    <w:p w14:paraId="003AAD2D"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Der/Die Vertreter/in ist zur Teilnahme am tierärztlichen Notdienst verpflichtet.</w:t>
      </w:r>
    </w:p>
    <w:p w14:paraId="66124B0C" w14:textId="77777777" w:rsidR="00803C1E" w:rsidRPr="00FD7679" w:rsidRDefault="00803C1E">
      <w:pPr>
        <w:pStyle w:val="Textkrper"/>
        <w:jc w:val="both"/>
        <w:rPr>
          <w:rFonts w:ascii="Arial" w:hAnsi="Arial" w:cs="Arial"/>
          <w:sz w:val="22"/>
          <w:szCs w:val="22"/>
          <w:vertAlign w:val="baseline"/>
        </w:rPr>
      </w:pPr>
    </w:p>
    <w:p w14:paraId="38AF5F9A" w14:textId="275B5975"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Der/Die Vertreter/in ist verpflichtet, sich bei der zuständigen Landes-/Tierärztekammer anzumelden.</w:t>
      </w:r>
    </w:p>
    <w:p w14:paraId="3AF36180" w14:textId="77777777" w:rsidR="00803C1E" w:rsidRPr="00FD7679" w:rsidRDefault="00803C1E">
      <w:pPr>
        <w:pStyle w:val="Textkrper"/>
        <w:jc w:val="both"/>
        <w:rPr>
          <w:rFonts w:ascii="Arial" w:hAnsi="Arial" w:cs="Arial"/>
          <w:sz w:val="22"/>
          <w:szCs w:val="22"/>
          <w:vertAlign w:val="baseline"/>
        </w:rPr>
      </w:pPr>
    </w:p>
    <w:p w14:paraId="25F03B13"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 5</w:t>
      </w:r>
    </w:p>
    <w:p w14:paraId="0C171E00"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Vergütung</w:t>
      </w:r>
    </w:p>
    <w:p w14:paraId="6DE68E29" w14:textId="77777777" w:rsidR="00803C1E" w:rsidRPr="00FD7679" w:rsidRDefault="00803C1E">
      <w:pPr>
        <w:pStyle w:val="Textkrper"/>
        <w:jc w:val="both"/>
        <w:rPr>
          <w:rFonts w:ascii="Arial" w:hAnsi="Arial" w:cs="Arial"/>
          <w:sz w:val="22"/>
          <w:szCs w:val="22"/>
          <w:vertAlign w:val="baseline"/>
        </w:rPr>
      </w:pPr>
    </w:p>
    <w:p w14:paraId="40E8A285"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Der/Die Vertreterin/in erhält für seine/ihre Vertretertätigkeit eine Vergütung in Höhe von _________________ brutto EUR ___________________ je Arbeitstag / Kalendertag / Woche / Monat (unzutreffendes bitte streichen).</w:t>
      </w:r>
    </w:p>
    <w:p w14:paraId="37AFAA40" w14:textId="77777777" w:rsidR="00803C1E" w:rsidRPr="00FD7679" w:rsidRDefault="00803C1E">
      <w:pPr>
        <w:pStyle w:val="Textkrper"/>
        <w:jc w:val="both"/>
        <w:rPr>
          <w:rFonts w:ascii="Arial" w:hAnsi="Arial" w:cs="Arial"/>
          <w:sz w:val="22"/>
          <w:szCs w:val="22"/>
          <w:vertAlign w:val="baseline"/>
        </w:rPr>
      </w:pPr>
    </w:p>
    <w:p w14:paraId="69231C3C"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Damit ist auch die Teilnahme am tierärztlichen Notdienst abgegolten.</w:t>
      </w:r>
    </w:p>
    <w:p w14:paraId="02FF127A" w14:textId="77777777" w:rsidR="00803C1E" w:rsidRPr="00FD7679" w:rsidRDefault="00803C1E">
      <w:pPr>
        <w:pStyle w:val="Textkrper"/>
        <w:jc w:val="both"/>
        <w:rPr>
          <w:rFonts w:ascii="Arial" w:hAnsi="Arial" w:cs="Arial"/>
          <w:sz w:val="22"/>
          <w:szCs w:val="22"/>
          <w:vertAlign w:val="baseline"/>
        </w:rPr>
      </w:pPr>
    </w:p>
    <w:p w14:paraId="0E747C49"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Der/Die Vertreter/in verpflichtet sich, seine/ihre Einkünfte aus der Vertretertätigkeit selbstständig zu versteuern. Er/Sie ist weiter verpflichtet, Beiträge zur Krankenversicherung, dem Versorgungswerk etc. allein zu tragen.</w:t>
      </w:r>
    </w:p>
    <w:p w14:paraId="505EC4EF" w14:textId="77777777" w:rsidR="00803C1E" w:rsidRPr="00FD7679" w:rsidRDefault="00803C1E">
      <w:pPr>
        <w:pStyle w:val="Textkrper"/>
        <w:jc w:val="both"/>
        <w:rPr>
          <w:rFonts w:ascii="Arial" w:hAnsi="Arial" w:cs="Arial"/>
          <w:sz w:val="22"/>
          <w:szCs w:val="22"/>
          <w:vertAlign w:val="baseline"/>
        </w:rPr>
      </w:pPr>
    </w:p>
    <w:p w14:paraId="5EB5E721"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 6</w:t>
      </w:r>
    </w:p>
    <w:p w14:paraId="0370C2D2"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Tägliche Vertretungszeit</w:t>
      </w:r>
    </w:p>
    <w:p w14:paraId="17EEA000" w14:textId="77777777" w:rsidR="00803C1E" w:rsidRPr="00FD7679" w:rsidRDefault="00803C1E">
      <w:pPr>
        <w:pStyle w:val="Textkrper"/>
        <w:jc w:val="center"/>
        <w:rPr>
          <w:rFonts w:ascii="Arial (W1)" w:hAnsi="Arial (W1)" w:cs="Arial (W1)"/>
          <w:b/>
          <w:bCs/>
          <w:sz w:val="24"/>
          <w:szCs w:val="24"/>
          <w:vertAlign w:val="baseline"/>
        </w:rPr>
      </w:pPr>
    </w:p>
    <w:p w14:paraId="26A48E2F" w14:textId="7683A91B" w:rsidR="00803C1E" w:rsidRPr="00FD7679" w:rsidRDefault="00803C1E" w:rsidP="00C7230A">
      <w:pPr>
        <w:pStyle w:val="Textkrper"/>
        <w:rPr>
          <w:rFonts w:ascii="Arial" w:hAnsi="Arial" w:cs="Arial"/>
          <w:sz w:val="22"/>
          <w:szCs w:val="22"/>
          <w:vertAlign w:val="baseline"/>
        </w:rPr>
      </w:pPr>
      <w:r w:rsidRPr="00FD7679">
        <w:rPr>
          <w:rFonts w:ascii="Arial" w:hAnsi="Arial" w:cs="Arial"/>
          <w:sz w:val="22"/>
          <w:szCs w:val="22"/>
          <w:vertAlign w:val="baseline"/>
        </w:rPr>
        <w:t>Die tägliche Vertretungszeit richtet sich nach den Belangen der Praxis und stimmt im Zweifel mit den vorgegebenen Praxiszeiten des/der Praxisinhaber/s/in überein.</w:t>
      </w:r>
    </w:p>
    <w:p w14:paraId="11EF78D2" w14:textId="77777777" w:rsidR="00803C1E" w:rsidRPr="00FD7679" w:rsidRDefault="00803C1E">
      <w:pPr>
        <w:pStyle w:val="Textkrper"/>
        <w:jc w:val="center"/>
        <w:rPr>
          <w:rFonts w:ascii="Arial (W1)" w:hAnsi="Arial (W1)" w:cs="Arial (W1)"/>
          <w:b/>
          <w:bCs/>
          <w:sz w:val="24"/>
          <w:szCs w:val="24"/>
          <w:vertAlign w:val="baseline"/>
        </w:rPr>
      </w:pPr>
    </w:p>
    <w:p w14:paraId="2AFAB84D"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 7</w:t>
      </w:r>
    </w:p>
    <w:p w14:paraId="6F7D3BA9"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Praxis-Pkw</w:t>
      </w:r>
    </w:p>
    <w:p w14:paraId="3266AC7F" w14:textId="77777777" w:rsidR="00803C1E" w:rsidRPr="00FD7679" w:rsidRDefault="00803C1E">
      <w:pPr>
        <w:pStyle w:val="Textkrper"/>
        <w:jc w:val="both"/>
        <w:rPr>
          <w:rFonts w:ascii="Arial" w:hAnsi="Arial" w:cs="Arial"/>
          <w:sz w:val="22"/>
          <w:szCs w:val="22"/>
          <w:vertAlign w:val="baseline"/>
        </w:rPr>
      </w:pPr>
    </w:p>
    <w:p w14:paraId="27F43F68"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Für die Außenpraxis wird dem Praxisvertreter ein Praxis-Pkw vom Praxisinhaber zur Verfügung gestellt.</w:t>
      </w:r>
    </w:p>
    <w:p w14:paraId="60314641" w14:textId="77777777" w:rsidR="00803C1E" w:rsidRPr="00FD7679" w:rsidRDefault="00803C1E">
      <w:pPr>
        <w:pStyle w:val="Textkrper"/>
        <w:jc w:val="both"/>
        <w:rPr>
          <w:rFonts w:ascii="Arial" w:hAnsi="Arial" w:cs="Arial"/>
          <w:sz w:val="22"/>
          <w:szCs w:val="22"/>
          <w:vertAlign w:val="baseline"/>
        </w:rPr>
      </w:pPr>
    </w:p>
    <w:p w14:paraId="5D6124C5" w14:textId="77777777" w:rsidR="00803C1E" w:rsidRPr="00FD7679" w:rsidRDefault="00803C1E">
      <w:pPr>
        <w:pStyle w:val="Textkrper"/>
        <w:jc w:val="both"/>
        <w:rPr>
          <w:rFonts w:ascii="Arial" w:hAnsi="Arial" w:cs="Arial"/>
          <w:i/>
          <w:iCs/>
          <w:sz w:val="22"/>
          <w:szCs w:val="22"/>
          <w:vertAlign w:val="baseline"/>
        </w:rPr>
      </w:pPr>
      <w:r w:rsidRPr="00FD7679">
        <w:rPr>
          <w:rFonts w:ascii="Arial" w:hAnsi="Arial" w:cs="Arial"/>
          <w:i/>
          <w:iCs/>
          <w:sz w:val="22"/>
          <w:szCs w:val="22"/>
          <w:vertAlign w:val="baseline"/>
        </w:rPr>
        <w:t>oder:</w:t>
      </w:r>
    </w:p>
    <w:p w14:paraId="72CC8EC0" w14:textId="77777777" w:rsidR="00803C1E" w:rsidRPr="00FD7679" w:rsidRDefault="00803C1E">
      <w:pPr>
        <w:pStyle w:val="Textkrper"/>
        <w:jc w:val="both"/>
        <w:rPr>
          <w:rFonts w:ascii="Arial" w:hAnsi="Arial" w:cs="Arial"/>
          <w:sz w:val="22"/>
          <w:szCs w:val="22"/>
          <w:vertAlign w:val="baseline"/>
        </w:rPr>
      </w:pPr>
    </w:p>
    <w:p w14:paraId="2C8D5F40"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 Vertreter erhält für die Benutzung seines eigenen PKW für Praxiszwecke ein Kilometergeld in Höhe von 0,42 € zzgl. geltender Mehrwertsteuer pro Kilometer.</w:t>
      </w:r>
    </w:p>
    <w:p w14:paraId="00DDF684" w14:textId="77777777" w:rsidR="00803C1E" w:rsidRPr="00FD7679" w:rsidRDefault="00803C1E">
      <w:pPr>
        <w:pStyle w:val="Textkrper"/>
        <w:jc w:val="both"/>
        <w:rPr>
          <w:rFonts w:ascii="Arial" w:hAnsi="Arial" w:cs="Arial"/>
          <w:sz w:val="22"/>
          <w:szCs w:val="22"/>
          <w:vertAlign w:val="baseline"/>
        </w:rPr>
      </w:pPr>
    </w:p>
    <w:p w14:paraId="5E46DA2D"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 8</w:t>
      </w:r>
    </w:p>
    <w:p w14:paraId="5F2CE157" w14:textId="77777777" w:rsidR="00803C1E" w:rsidRPr="00FD7679" w:rsidRDefault="00803C1E">
      <w:pPr>
        <w:pStyle w:val="Textkrper"/>
        <w:jc w:val="center"/>
        <w:rPr>
          <w:rFonts w:ascii="Arial (W1)" w:hAnsi="Arial (W1)" w:cs="Arial (W1)"/>
          <w:b/>
          <w:bCs/>
          <w:sz w:val="24"/>
          <w:szCs w:val="24"/>
          <w:vertAlign w:val="baseline"/>
        </w:rPr>
      </w:pPr>
      <w:r w:rsidRPr="00FD7679">
        <w:rPr>
          <w:rFonts w:ascii="Arial (W1)" w:hAnsi="Arial (W1)" w:cs="Arial (W1)"/>
          <w:b/>
          <w:bCs/>
          <w:sz w:val="24"/>
          <w:szCs w:val="24"/>
          <w:vertAlign w:val="baseline"/>
        </w:rPr>
        <w:t>Verschwiegenheitsverpflichtung</w:t>
      </w:r>
    </w:p>
    <w:p w14:paraId="57CDA89C" w14:textId="77777777" w:rsidR="00803C1E" w:rsidRPr="00FD7679" w:rsidRDefault="00803C1E">
      <w:pPr>
        <w:pStyle w:val="Textkrper"/>
        <w:jc w:val="both"/>
        <w:rPr>
          <w:rFonts w:ascii="Arial" w:hAnsi="Arial" w:cs="Arial"/>
          <w:sz w:val="22"/>
          <w:szCs w:val="22"/>
          <w:vertAlign w:val="baseline"/>
        </w:rPr>
      </w:pPr>
    </w:p>
    <w:p w14:paraId="07CA58FE"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Über die tierärztliche Schweigepflicht hinaus ist der/die Vertreter/in zur Verschwiegenheit über alle die Praxis betreffenden Angelegenheiten verpflichtet. Die Verschwiegenheitspflicht wirkt über die Beendigung des Vertreterverhältnisses hinaus. Der/Die Vertreter/in nicht berechtigt, Abschriften der Patientendokumentation anzufertigen und aus der Praxis zu entfernen.</w:t>
      </w:r>
    </w:p>
    <w:p w14:paraId="78C4C676" w14:textId="77777777" w:rsidR="00803C1E" w:rsidRPr="00FD7679" w:rsidRDefault="00803C1E">
      <w:pPr>
        <w:pStyle w:val="Textkrper"/>
        <w:jc w:val="both"/>
        <w:rPr>
          <w:rFonts w:ascii="Arial" w:hAnsi="Arial" w:cs="Arial"/>
          <w:sz w:val="22"/>
          <w:szCs w:val="22"/>
          <w:vertAlign w:val="baseline"/>
        </w:rPr>
      </w:pPr>
    </w:p>
    <w:p w14:paraId="2FFE93EE"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Der/Die Vertreterin/in wurde auf das Datengeheimnis verpflichtet und hat eine entsprechende Verpflichtungserklärung abgegeben (zu Informations- und Dokumentationszwecken beigefügt als Anlage zum Anstellungsvertrag). Die Verpflichtung zur Verschwiegenheit bezgl. des Datengeheimnisses besteht auch nach Beendigung der Tätigkeit fort.</w:t>
      </w:r>
    </w:p>
    <w:p w14:paraId="547DDD10" w14:textId="77777777" w:rsidR="00803C1E" w:rsidRPr="00FD7679" w:rsidRDefault="00803C1E">
      <w:pPr>
        <w:pStyle w:val="Textkrper"/>
        <w:jc w:val="both"/>
        <w:rPr>
          <w:rFonts w:ascii="Arial" w:hAnsi="Arial" w:cs="Arial"/>
          <w:sz w:val="22"/>
          <w:szCs w:val="22"/>
          <w:vertAlign w:val="baseline"/>
        </w:rPr>
      </w:pPr>
    </w:p>
    <w:p w14:paraId="7B969337" w14:textId="77777777" w:rsidR="00803C1E" w:rsidRPr="00FD7679" w:rsidRDefault="00803C1E">
      <w:pPr>
        <w:pStyle w:val="Textkrper"/>
        <w:jc w:val="both"/>
        <w:rPr>
          <w:rFonts w:ascii="Arial" w:hAnsi="Arial" w:cs="Arial"/>
          <w:sz w:val="22"/>
          <w:szCs w:val="22"/>
          <w:vertAlign w:val="baseline"/>
        </w:rPr>
      </w:pPr>
    </w:p>
    <w:p w14:paraId="5A9A8E1B" w14:textId="77777777" w:rsidR="00803C1E" w:rsidRPr="00FD7679" w:rsidRDefault="00803C1E">
      <w:pPr>
        <w:pStyle w:val="Textkrper"/>
        <w:jc w:val="center"/>
        <w:rPr>
          <w:rFonts w:ascii="Arial" w:hAnsi="Arial" w:cs="Arial"/>
          <w:b/>
          <w:bCs/>
          <w:sz w:val="24"/>
          <w:szCs w:val="24"/>
          <w:vertAlign w:val="baseline"/>
        </w:rPr>
      </w:pPr>
      <w:r w:rsidRPr="00FD7679">
        <w:rPr>
          <w:rFonts w:ascii="Arial" w:hAnsi="Arial" w:cs="Arial"/>
          <w:b/>
          <w:bCs/>
          <w:sz w:val="24"/>
          <w:szCs w:val="24"/>
          <w:vertAlign w:val="baseline"/>
        </w:rPr>
        <w:lastRenderedPageBreak/>
        <w:t>§ 9</w:t>
      </w:r>
    </w:p>
    <w:p w14:paraId="764A75A6" w14:textId="77777777" w:rsidR="00803C1E" w:rsidRPr="00FD7679" w:rsidRDefault="00803C1E">
      <w:pPr>
        <w:pStyle w:val="Textkrper"/>
        <w:jc w:val="center"/>
        <w:rPr>
          <w:rFonts w:ascii="Arial" w:hAnsi="Arial" w:cs="Arial"/>
          <w:b/>
          <w:bCs/>
          <w:sz w:val="24"/>
          <w:szCs w:val="24"/>
          <w:vertAlign w:val="baseline"/>
        </w:rPr>
      </w:pPr>
      <w:r w:rsidRPr="00FD7679">
        <w:rPr>
          <w:rFonts w:ascii="Arial" w:hAnsi="Arial" w:cs="Arial"/>
          <w:b/>
          <w:bCs/>
          <w:sz w:val="24"/>
          <w:szCs w:val="24"/>
          <w:vertAlign w:val="baseline"/>
        </w:rPr>
        <w:t>Dokumentation / Abrechnung</w:t>
      </w:r>
    </w:p>
    <w:p w14:paraId="21906B53" w14:textId="77777777" w:rsidR="00803C1E" w:rsidRPr="00FD7679" w:rsidRDefault="00803C1E">
      <w:pPr>
        <w:pStyle w:val="Textkrper"/>
        <w:jc w:val="both"/>
        <w:rPr>
          <w:rFonts w:ascii="Arial" w:hAnsi="Arial" w:cs="Arial"/>
          <w:sz w:val="22"/>
          <w:szCs w:val="22"/>
          <w:vertAlign w:val="baseline"/>
        </w:rPr>
      </w:pPr>
    </w:p>
    <w:p w14:paraId="3C72191B"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Der/Die Praxisvertreter/in hat über alle in der Praxis getätigten Bargeschäfte genau Buch zu führen. Hinsichtlich der Rechnungsstellung für kurative Leistungen, Arzneimittel, Material und Wegekosten sind von ihm die praxisüblichen Aufzeichnungen zu führen.</w:t>
      </w:r>
    </w:p>
    <w:p w14:paraId="003A055E" w14:textId="77777777" w:rsidR="00803C1E" w:rsidRPr="00FD7679" w:rsidRDefault="00803C1E">
      <w:pPr>
        <w:pStyle w:val="Textkrper"/>
        <w:jc w:val="both"/>
        <w:rPr>
          <w:rFonts w:ascii="Arial" w:hAnsi="Arial" w:cs="Arial"/>
          <w:sz w:val="22"/>
          <w:szCs w:val="22"/>
          <w:vertAlign w:val="baseline"/>
        </w:rPr>
      </w:pPr>
    </w:p>
    <w:p w14:paraId="2A960D94" w14:textId="33FB553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Die Abrechnung der Einnahmen und Ausgaben erfolgt täglich / wöchentlich / monatlich / zum Ende der Vertretertätigkeit. Sämtliche Einnahmen, die der/die Praxisvertreter/in aus der Praxisvertretung erzielt, stehen dem/der Praxisinhaber/in zu.</w:t>
      </w:r>
    </w:p>
    <w:p w14:paraId="5993AC39" w14:textId="77777777" w:rsidR="00803C1E" w:rsidRPr="00FD7679" w:rsidRDefault="00803C1E">
      <w:pPr>
        <w:pStyle w:val="Textkrper"/>
        <w:jc w:val="both"/>
        <w:rPr>
          <w:rFonts w:ascii="Arial" w:hAnsi="Arial" w:cs="Arial"/>
          <w:sz w:val="22"/>
          <w:szCs w:val="22"/>
          <w:vertAlign w:val="baseline"/>
        </w:rPr>
      </w:pPr>
    </w:p>
    <w:p w14:paraId="1142EF29" w14:textId="77777777" w:rsidR="00803C1E" w:rsidRPr="00FD7679" w:rsidRDefault="00803C1E">
      <w:pPr>
        <w:pStyle w:val="Textkrper"/>
        <w:jc w:val="center"/>
        <w:rPr>
          <w:rFonts w:ascii="Arial" w:hAnsi="Arial" w:cs="Arial"/>
          <w:b/>
          <w:bCs/>
          <w:sz w:val="24"/>
          <w:szCs w:val="24"/>
          <w:vertAlign w:val="baseline"/>
        </w:rPr>
      </w:pPr>
      <w:r w:rsidRPr="00FD7679">
        <w:rPr>
          <w:rFonts w:ascii="Arial" w:hAnsi="Arial" w:cs="Arial"/>
          <w:b/>
          <w:bCs/>
          <w:sz w:val="24"/>
          <w:szCs w:val="24"/>
          <w:vertAlign w:val="baseline"/>
        </w:rPr>
        <w:t>§ 10</w:t>
      </w:r>
    </w:p>
    <w:p w14:paraId="4FDDB350" w14:textId="77777777" w:rsidR="00803C1E" w:rsidRPr="00FD7679" w:rsidRDefault="00803C1E">
      <w:pPr>
        <w:pStyle w:val="Textkrper"/>
        <w:jc w:val="center"/>
        <w:rPr>
          <w:rFonts w:ascii="Arial" w:hAnsi="Arial" w:cs="Arial"/>
          <w:b/>
          <w:bCs/>
          <w:sz w:val="24"/>
          <w:szCs w:val="24"/>
          <w:vertAlign w:val="baseline"/>
        </w:rPr>
      </w:pPr>
      <w:r w:rsidRPr="00FD7679">
        <w:rPr>
          <w:rFonts w:ascii="Arial" w:hAnsi="Arial" w:cs="Arial"/>
          <w:b/>
          <w:bCs/>
          <w:sz w:val="24"/>
          <w:szCs w:val="24"/>
          <w:vertAlign w:val="baseline"/>
        </w:rPr>
        <w:t>Statusfeststellung</w:t>
      </w:r>
    </w:p>
    <w:p w14:paraId="0734DF7B" w14:textId="77777777" w:rsidR="00803C1E" w:rsidRPr="00FD7679" w:rsidRDefault="00803C1E">
      <w:pPr>
        <w:pStyle w:val="Textkrper"/>
        <w:jc w:val="both"/>
        <w:rPr>
          <w:rFonts w:ascii="Arial" w:hAnsi="Arial" w:cs="Arial"/>
          <w:sz w:val="22"/>
          <w:szCs w:val="22"/>
          <w:vertAlign w:val="baseline"/>
        </w:rPr>
      </w:pPr>
    </w:p>
    <w:p w14:paraId="126E15E1" w14:textId="77777777" w:rsidR="00803C1E" w:rsidRPr="00FD7679" w:rsidRDefault="00803C1E" w:rsidP="00120F76">
      <w:pPr>
        <w:pStyle w:val="Textkrper"/>
        <w:jc w:val="both"/>
        <w:rPr>
          <w:rFonts w:ascii="Arial" w:hAnsi="Arial" w:cs="Arial"/>
          <w:sz w:val="22"/>
          <w:szCs w:val="22"/>
          <w:vertAlign w:val="baseline"/>
        </w:rPr>
      </w:pPr>
      <w:r w:rsidRPr="00FD7679">
        <w:rPr>
          <w:rFonts w:ascii="Arial" w:hAnsi="Arial" w:cs="Arial"/>
          <w:sz w:val="22"/>
          <w:szCs w:val="22"/>
          <w:vertAlign w:val="baseline"/>
        </w:rPr>
        <w:t>Der/Die Vertreter/in erklärt, sich wegen seiner/ihrer Einnahmen aus selbständiger Tätigkeit selbst zur Einkommensteuerveranlagung anzumelden. Im Hinblick auf das Gesetz zur Förderung der Selbständigkeit (BGBl. I, 2000, S. 2 ff.) wird der/die Vertreter/in beim zuständigen Sozialversicherungsträger ein sog. Statusfeststellungsverfahren gemäß § 7 Abs. 4 SGB IV beantragen, damit festgestellt werden kann, ob er/sie als Selbständige/r, als abhängig Beschäftigter (sog. Scheinselbständiger) oder als arbeitnehmerähnlicher Selbständiger einzustufen ist.</w:t>
      </w:r>
      <w:r w:rsidRPr="00FD7679">
        <w:rPr>
          <w:rStyle w:val="Endnotenzeichen"/>
          <w:rFonts w:ascii="Arial" w:hAnsi="Arial" w:cs="Arial"/>
          <w:sz w:val="22"/>
          <w:szCs w:val="22"/>
        </w:rPr>
        <w:endnoteReference w:id="1"/>
      </w:r>
    </w:p>
    <w:p w14:paraId="46399D5F" w14:textId="77777777" w:rsidR="00803C1E" w:rsidRPr="00FD7679" w:rsidRDefault="00803C1E">
      <w:pPr>
        <w:pStyle w:val="Textkrper"/>
        <w:jc w:val="both"/>
        <w:rPr>
          <w:rFonts w:ascii="Arial" w:hAnsi="Arial" w:cs="Arial"/>
          <w:sz w:val="22"/>
          <w:szCs w:val="22"/>
          <w:vertAlign w:val="baseline"/>
        </w:rPr>
      </w:pPr>
    </w:p>
    <w:p w14:paraId="2B57140A" w14:textId="77777777" w:rsidR="00803C1E" w:rsidRPr="00FD7679" w:rsidRDefault="00803C1E" w:rsidP="00B6390A">
      <w:pPr>
        <w:pStyle w:val="Textkrper"/>
        <w:jc w:val="center"/>
        <w:rPr>
          <w:rFonts w:ascii="Arial" w:hAnsi="Arial" w:cs="Arial"/>
          <w:b/>
          <w:bCs/>
          <w:sz w:val="24"/>
          <w:szCs w:val="24"/>
          <w:vertAlign w:val="baseline"/>
        </w:rPr>
      </w:pPr>
      <w:r w:rsidRPr="00FD7679">
        <w:rPr>
          <w:rFonts w:ascii="Arial" w:hAnsi="Arial" w:cs="Arial"/>
          <w:b/>
          <w:bCs/>
          <w:sz w:val="24"/>
          <w:szCs w:val="24"/>
          <w:vertAlign w:val="baseline"/>
        </w:rPr>
        <w:t>§ 11</w:t>
      </w:r>
    </w:p>
    <w:p w14:paraId="46A884E5" w14:textId="77777777" w:rsidR="00803C1E" w:rsidRPr="00FD7679" w:rsidRDefault="00803C1E" w:rsidP="00B6390A">
      <w:pPr>
        <w:pStyle w:val="Textkrper"/>
        <w:jc w:val="center"/>
        <w:rPr>
          <w:rFonts w:ascii="Arial" w:hAnsi="Arial" w:cs="Arial"/>
          <w:b/>
          <w:bCs/>
          <w:sz w:val="24"/>
          <w:szCs w:val="24"/>
          <w:vertAlign w:val="baseline"/>
        </w:rPr>
      </w:pPr>
      <w:r w:rsidRPr="00FD7679">
        <w:rPr>
          <w:rFonts w:ascii="Arial" w:hAnsi="Arial" w:cs="Arial"/>
          <w:b/>
          <w:bCs/>
          <w:sz w:val="24"/>
          <w:szCs w:val="24"/>
          <w:vertAlign w:val="baseline"/>
        </w:rPr>
        <w:t>Datenschutzerklärung</w:t>
      </w:r>
    </w:p>
    <w:p w14:paraId="49FF270C" w14:textId="77777777" w:rsidR="00803C1E" w:rsidRPr="00FD7679" w:rsidRDefault="00803C1E">
      <w:pPr>
        <w:pStyle w:val="Textkrper"/>
        <w:jc w:val="both"/>
        <w:rPr>
          <w:rFonts w:ascii="Arial" w:hAnsi="Arial" w:cs="Arial"/>
          <w:sz w:val="22"/>
          <w:szCs w:val="22"/>
          <w:vertAlign w:val="baseline"/>
        </w:rPr>
      </w:pPr>
    </w:p>
    <w:p w14:paraId="2F731475" w14:textId="4C00E1BE"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Der/Die Vertreterin/in ist damit einverstanden, dass der/die Praxisinhaber/in im Rahmen dieses Vertretungsverhältnisses die personenbezogenen Daten erhebt, verarbeitet und nutzt. Der/Die Vertreter/in erteilt insoweit seine/ihre Einwilligung gem. § 51 BDSG. Diese Einwilligung kann jederzeit gem. § 7 Abs. 3 DSGVO widerrufen werden.</w:t>
      </w:r>
    </w:p>
    <w:p w14:paraId="6CE49C73" w14:textId="77777777" w:rsidR="00803C1E" w:rsidRPr="00FD7679" w:rsidRDefault="00803C1E">
      <w:pPr>
        <w:pStyle w:val="Textkrper"/>
        <w:jc w:val="both"/>
        <w:rPr>
          <w:rFonts w:ascii="Arial" w:hAnsi="Arial" w:cs="Arial"/>
          <w:sz w:val="22"/>
          <w:szCs w:val="22"/>
          <w:vertAlign w:val="baseline"/>
        </w:rPr>
      </w:pPr>
    </w:p>
    <w:p w14:paraId="1952E0B7" w14:textId="77777777" w:rsidR="00803C1E" w:rsidRPr="00FD7679" w:rsidRDefault="00803C1E" w:rsidP="00E5402B">
      <w:pPr>
        <w:pStyle w:val="Textkrper"/>
        <w:jc w:val="center"/>
        <w:rPr>
          <w:rFonts w:ascii="Arial" w:hAnsi="Arial" w:cs="Arial"/>
          <w:b/>
          <w:bCs/>
          <w:sz w:val="24"/>
          <w:szCs w:val="24"/>
          <w:vertAlign w:val="baseline"/>
        </w:rPr>
      </w:pPr>
      <w:r w:rsidRPr="00FD7679">
        <w:rPr>
          <w:rFonts w:ascii="Arial" w:hAnsi="Arial" w:cs="Arial"/>
          <w:b/>
          <w:bCs/>
          <w:sz w:val="24"/>
          <w:szCs w:val="24"/>
          <w:vertAlign w:val="baseline"/>
        </w:rPr>
        <w:t>§ 12</w:t>
      </w:r>
    </w:p>
    <w:p w14:paraId="1B83868D" w14:textId="77777777" w:rsidR="00803C1E" w:rsidRPr="00FD7679" w:rsidRDefault="00803C1E" w:rsidP="00E5402B">
      <w:pPr>
        <w:pStyle w:val="Textkrper"/>
        <w:jc w:val="center"/>
        <w:rPr>
          <w:rFonts w:ascii="Arial" w:hAnsi="Arial" w:cs="Arial"/>
          <w:b/>
          <w:bCs/>
          <w:sz w:val="24"/>
          <w:szCs w:val="24"/>
          <w:vertAlign w:val="baseline"/>
        </w:rPr>
      </w:pPr>
      <w:r w:rsidRPr="00FD7679">
        <w:rPr>
          <w:rFonts w:ascii="Arial" w:hAnsi="Arial" w:cs="Arial"/>
          <w:b/>
          <w:bCs/>
          <w:sz w:val="24"/>
          <w:szCs w:val="24"/>
          <w:vertAlign w:val="baseline"/>
        </w:rPr>
        <w:t>Salvatorische Klausel</w:t>
      </w:r>
    </w:p>
    <w:p w14:paraId="1FCDA04C" w14:textId="77777777" w:rsidR="00803C1E" w:rsidRPr="00FD7679" w:rsidRDefault="00803C1E">
      <w:pPr>
        <w:pStyle w:val="Textkrper"/>
        <w:jc w:val="both"/>
        <w:rPr>
          <w:rFonts w:ascii="Arial" w:hAnsi="Arial" w:cs="Arial"/>
          <w:sz w:val="22"/>
          <w:szCs w:val="22"/>
          <w:vertAlign w:val="baseline"/>
        </w:rPr>
      </w:pPr>
    </w:p>
    <w:p w14:paraId="2E8B4B9E" w14:textId="77777777" w:rsidR="00803C1E" w:rsidRPr="00FD7679" w:rsidRDefault="00803C1E">
      <w:pPr>
        <w:pStyle w:val="Textkrper"/>
        <w:jc w:val="both"/>
        <w:rPr>
          <w:rFonts w:ascii="Arial" w:hAnsi="Arial" w:cs="Arial"/>
          <w:sz w:val="22"/>
          <w:szCs w:val="22"/>
          <w:vertAlign w:val="baseline"/>
        </w:rPr>
      </w:pPr>
      <w:r w:rsidRPr="00FD7679">
        <w:rPr>
          <w:rFonts w:ascii="Arial" w:hAnsi="Arial" w:cs="Arial"/>
          <w:sz w:val="22"/>
          <w:szCs w:val="22"/>
          <w:vertAlign w:val="baseline"/>
        </w:rPr>
        <w:t>Sollten einzelne Klauseln oder Bestimmungen dieser Vereinbarung ganz oder teilweise unwirksam sein oder infolge Änderung der Gesetzgebung oder durch höchstrichterliche Rechtsprechung unwirksam werden oder weist diese Vereinbarung Lücken auf, gelten die übrigen Bestimmungen weiter. Für diesen Fall verpflichten sich die Parteien, unter Berücksichtigung des Grundsatzes von Treu und Glauben an Stelle der unwirksamen Bestimmung eine wirksame Bestimmung zu vereinbaren, welche dem Sinn und Zweck der unwirksamen Bestimmung möglichst nahekommt. Im Falle einer Lücke gilt diejenige Bestimmung als vereinbart, die dem entspricht, was nach Sinn und Zweck dieser Vereinbarung geregelt worden wäre, wenn die Angelegenheit bedacht worden wäre.</w:t>
      </w:r>
    </w:p>
    <w:p w14:paraId="30E0B53B" w14:textId="77777777" w:rsidR="00803C1E" w:rsidRPr="00FD7679" w:rsidRDefault="00803C1E">
      <w:pPr>
        <w:pStyle w:val="Textkrper"/>
        <w:jc w:val="both"/>
        <w:rPr>
          <w:rFonts w:ascii="Arial" w:hAnsi="Arial" w:cs="Arial"/>
          <w:sz w:val="22"/>
          <w:szCs w:val="22"/>
          <w:vertAlign w:val="baseline"/>
        </w:rPr>
      </w:pPr>
    </w:p>
    <w:p w14:paraId="37956131" w14:textId="77777777" w:rsidR="00803C1E" w:rsidRPr="00FD7679" w:rsidRDefault="00803C1E">
      <w:pPr>
        <w:pStyle w:val="Textkrper"/>
        <w:jc w:val="both"/>
        <w:rPr>
          <w:rFonts w:ascii="Arial" w:hAnsi="Arial" w:cs="Arial"/>
          <w:sz w:val="22"/>
          <w:szCs w:val="22"/>
          <w:vertAlign w:val="baseline"/>
        </w:rPr>
      </w:pPr>
    </w:p>
    <w:p w14:paraId="78BE5696" w14:textId="77777777" w:rsidR="00803C1E" w:rsidRPr="00FD7679" w:rsidRDefault="00803C1E">
      <w:pPr>
        <w:pStyle w:val="Textkrper"/>
        <w:jc w:val="both"/>
        <w:rPr>
          <w:rFonts w:ascii="Arial" w:hAnsi="Arial" w:cs="Arial"/>
          <w:sz w:val="22"/>
          <w:szCs w:val="22"/>
          <w:vertAlign w:val="baseline"/>
        </w:rPr>
      </w:pPr>
    </w:p>
    <w:p w14:paraId="390CA4C4" w14:textId="77777777" w:rsidR="00803C1E" w:rsidRDefault="00803C1E">
      <w:pPr>
        <w:pStyle w:val="Textkrper"/>
        <w:jc w:val="both"/>
        <w:rPr>
          <w:rFonts w:ascii="Arial" w:hAnsi="Arial" w:cs="Arial"/>
          <w:color w:val="000000"/>
          <w:sz w:val="22"/>
          <w:szCs w:val="22"/>
          <w:vertAlign w:val="baseline"/>
        </w:rPr>
      </w:pPr>
    </w:p>
    <w:p w14:paraId="3519B8D0" w14:textId="77777777" w:rsidR="00803C1E" w:rsidRDefault="00803C1E">
      <w:pPr>
        <w:pStyle w:val="Textkrper"/>
        <w:jc w:val="both"/>
        <w:rPr>
          <w:rFonts w:ascii="Arial" w:hAnsi="Arial" w:cs="Arial"/>
          <w:color w:val="000000"/>
          <w:sz w:val="22"/>
          <w:szCs w:val="22"/>
          <w:vertAlign w:val="baseline"/>
        </w:rPr>
      </w:pPr>
    </w:p>
    <w:tbl>
      <w:tblPr>
        <w:tblW w:w="0" w:type="auto"/>
        <w:tblInd w:w="-68" w:type="dxa"/>
        <w:tblLayout w:type="fixed"/>
        <w:tblCellMar>
          <w:left w:w="70" w:type="dxa"/>
          <w:right w:w="70" w:type="dxa"/>
        </w:tblCellMar>
        <w:tblLook w:val="0000" w:firstRow="0" w:lastRow="0" w:firstColumn="0" w:lastColumn="0" w:noHBand="0" w:noVBand="0"/>
      </w:tblPr>
      <w:tblGrid>
        <w:gridCol w:w="4261"/>
        <w:gridCol w:w="627"/>
        <w:gridCol w:w="4322"/>
      </w:tblGrid>
      <w:tr w:rsidR="00803C1E" w14:paraId="0D20FC34" w14:textId="77777777">
        <w:tc>
          <w:tcPr>
            <w:tcW w:w="4261" w:type="dxa"/>
            <w:tcBorders>
              <w:top w:val="dashSmallGap" w:sz="4" w:space="0" w:color="auto"/>
            </w:tcBorders>
          </w:tcPr>
          <w:p w14:paraId="36D3D396" w14:textId="77777777" w:rsidR="00803C1E" w:rsidRPr="00A70FC8" w:rsidRDefault="00803C1E">
            <w:pPr>
              <w:pStyle w:val="Titel"/>
              <w:rPr>
                <w:rFonts w:ascii="Arial" w:hAnsi="Arial" w:cs="Arial"/>
                <w:color w:val="000000"/>
                <w:sz w:val="22"/>
                <w:szCs w:val="22"/>
                <w:vertAlign w:val="baseline"/>
              </w:rPr>
            </w:pPr>
            <w:r w:rsidRPr="00A70FC8">
              <w:rPr>
                <w:rFonts w:ascii="Arial" w:hAnsi="Arial" w:cs="Arial"/>
                <w:color w:val="000000"/>
                <w:sz w:val="22"/>
                <w:szCs w:val="22"/>
                <w:vertAlign w:val="baseline"/>
              </w:rPr>
              <w:t>Ort</w:t>
            </w:r>
          </w:p>
        </w:tc>
        <w:tc>
          <w:tcPr>
            <w:tcW w:w="627" w:type="dxa"/>
          </w:tcPr>
          <w:p w14:paraId="7768FB07" w14:textId="77777777" w:rsidR="00803C1E" w:rsidRPr="00A70FC8" w:rsidRDefault="00803C1E">
            <w:pPr>
              <w:pStyle w:val="Titel"/>
              <w:rPr>
                <w:rFonts w:ascii="Arial" w:hAnsi="Arial" w:cs="Arial"/>
                <w:color w:val="000000"/>
                <w:sz w:val="22"/>
                <w:szCs w:val="22"/>
                <w:vertAlign w:val="baseline"/>
              </w:rPr>
            </w:pPr>
          </w:p>
        </w:tc>
        <w:tc>
          <w:tcPr>
            <w:tcW w:w="4322" w:type="dxa"/>
            <w:tcBorders>
              <w:top w:val="dashSmallGap" w:sz="4" w:space="0" w:color="auto"/>
            </w:tcBorders>
          </w:tcPr>
          <w:p w14:paraId="11733E12" w14:textId="77777777" w:rsidR="00803C1E" w:rsidRPr="00A70FC8" w:rsidRDefault="00803C1E">
            <w:pPr>
              <w:pStyle w:val="Titel"/>
              <w:rPr>
                <w:rFonts w:ascii="Arial" w:hAnsi="Arial" w:cs="Arial"/>
                <w:color w:val="000000"/>
                <w:sz w:val="22"/>
                <w:szCs w:val="22"/>
                <w:vertAlign w:val="baseline"/>
              </w:rPr>
            </w:pPr>
            <w:r w:rsidRPr="00A70FC8">
              <w:rPr>
                <w:rFonts w:ascii="Arial" w:hAnsi="Arial" w:cs="Arial"/>
                <w:color w:val="000000"/>
                <w:sz w:val="22"/>
                <w:szCs w:val="22"/>
                <w:vertAlign w:val="baseline"/>
              </w:rPr>
              <w:t>Datum</w:t>
            </w:r>
          </w:p>
        </w:tc>
      </w:tr>
    </w:tbl>
    <w:p w14:paraId="45780B31" w14:textId="77777777" w:rsidR="00803C1E" w:rsidRDefault="00803C1E">
      <w:pPr>
        <w:pStyle w:val="Titel"/>
        <w:tabs>
          <w:tab w:val="left" w:pos="4261"/>
          <w:tab w:val="left" w:pos="4888"/>
          <w:tab w:val="left" w:pos="9210"/>
        </w:tabs>
        <w:jc w:val="left"/>
        <w:rPr>
          <w:rFonts w:ascii="Arial" w:hAnsi="Arial" w:cs="Arial"/>
          <w:color w:val="000000"/>
          <w:sz w:val="22"/>
          <w:szCs w:val="22"/>
          <w:vertAlign w:val="baseline"/>
        </w:rPr>
      </w:pPr>
    </w:p>
    <w:p w14:paraId="29522866" w14:textId="77777777" w:rsidR="00803C1E" w:rsidRDefault="00803C1E">
      <w:pPr>
        <w:pStyle w:val="Titel"/>
        <w:tabs>
          <w:tab w:val="left" w:pos="4261"/>
          <w:tab w:val="left" w:pos="4888"/>
          <w:tab w:val="left" w:pos="9210"/>
        </w:tabs>
        <w:jc w:val="left"/>
        <w:rPr>
          <w:rFonts w:ascii="Arial" w:hAnsi="Arial" w:cs="Arial"/>
          <w:color w:val="000000"/>
          <w:sz w:val="22"/>
          <w:szCs w:val="22"/>
          <w:vertAlign w:val="baseline"/>
        </w:rPr>
      </w:pPr>
    </w:p>
    <w:p w14:paraId="4FE4A37A" w14:textId="77777777" w:rsidR="00803C1E" w:rsidRDefault="00803C1E">
      <w:pPr>
        <w:pStyle w:val="Titel"/>
        <w:tabs>
          <w:tab w:val="left" w:pos="4261"/>
          <w:tab w:val="left" w:pos="4888"/>
          <w:tab w:val="left" w:pos="9210"/>
        </w:tabs>
        <w:jc w:val="left"/>
        <w:rPr>
          <w:rFonts w:ascii="Arial" w:hAnsi="Arial" w:cs="Arial"/>
          <w:color w:val="000000"/>
          <w:sz w:val="22"/>
          <w:szCs w:val="22"/>
          <w:vertAlign w:val="baseline"/>
        </w:rPr>
      </w:pPr>
    </w:p>
    <w:tbl>
      <w:tblPr>
        <w:tblW w:w="0" w:type="auto"/>
        <w:jc w:val="center"/>
        <w:tblLayout w:type="fixed"/>
        <w:tblCellMar>
          <w:left w:w="70" w:type="dxa"/>
          <w:right w:w="70" w:type="dxa"/>
        </w:tblCellMar>
        <w:tblLook w:val="0000" w:firstRow="0" w:lastRow="0" w:firstColumn="0" w:lastColumn="0" w:noHBand="0" w:noVBand="0"/>
      </w:tblPr>
      <w:tblGrid>
        <w:gridCol w:w="4261"/>
        <w:gridCol w:w="627"/>
        <w:gridCol w:w="4322"/>
      </w:tblGrid>
      <w:tr w:rsidR="00803C1E" w14:paraId="11B2AD21" w14:textId="77777777">
        <w:trPr>
          <w:jc w:val="center"/>
        </w:trPr>
        <w:tc>
          <w:tcPr>
            <w:tcW w:w="4261" w:type="dxa"/>
            <w:tcBorders>
              <w:top w:val="dashSmallGap" w:sz="4" w:space="0" w:color="auto"/>
            </w:tcBorders>
          </w:tcPr>
          <w:p w14:paraId="116051AB" w14:textId="77777777" w:rsidR="00803C1E" w:rsidRPr="00A70FC8" w:rsidRDefault="00803C1E">
            <w:pPr>
              <w:pStyle w:val="Titel"/>
              <w:rPr>
                <w:rFonts w:ascii="Arial" w:hAnsi="Arial" w:cs="Arial"/>
                <w:color w:val="000000"/>
                <w:sz w:val="22"/>
                <w:szCs w:val="22"/>
                <w:vertAlign w:val="baseline"/>
              </w:rPr>
            </w:pPr>
            <w:r w:rsidRPr="00A70FC8">
              <w:rPr>
                <w:rFonts w:ascii="Arial" w:hAnsi="Arial" w:cs="Arial"/>
                <w:color w:val="000000"/>
                <w:sz w:val="22"/>
                <w:szCs w:val="22"/>
                <w:vertAlign w:val="baseline"/>
              </w:rPr>
              <w:t>Unterschrift des Vertreters</w:t>
            </w:r>
          </w:p>
        </w:tc>
        <w:tc>
          <w:tcPr>
            <w:tcW w:w="627" w:type="dxa"/>
          </w:tcPr>
          <w:p w14:paraId="3729D880" w14:textId="77777777" w:rsidR="00803C1E" w:rsidRPr="00A70FC8" w:rsidRDefault="00803C1E">
            <w:pPr>
              <w:pStyle w:val="Titel"/>
              <w:jc w:val="left"/>
              <w:rPr>
                <w:rFonts w:ascii="Arial" w:hAnsi="Arial" w:cs="Arial"/>
                <w:color w:val="000000"/>
                <w:sz w:val="22"/>
                <w:szCs w:val="22"/>
                <w:vertAlign w:val="baseline"/>
              </w:rPr>
            </w:pPr>
          </w:p>
        </w:tc>
        <w:tc>
          <w:tcPr>
            <w:tcW w:w="4322" w:type="dxa"/>
            <w:tcBorders>
              <w:top w:val="dashSmallGap" w:sz="4" w:space="0" w:color="auto"/>
            </w:tcBorders>
          </w:tcPr>
          <w:p w14:paraId="5B6375FF" w14:textId="77777777" w:rsidR="00803C1E" w:rsidRPr="00A70FC8" w:rsidRDefault="00803C1E">
            <w:pPr>
              <w:pStyle w:val="Titel"/>
              <w:rPr>
                <w:rFonts w:ascii="Arial" w:hAnsi="Arial" w:cs="Arial"/>
                <w:color w:val="000000"/>
                <w:sz w:val="22"/>
                <w:szCs w:val="22"/>
                <w:vertAlign w:val="baseline"/>
              </w:rPr>
            </w:pPr>
            <w:r w:rsidRPr="00A70FC8">
              <w:rPr>
                <w:rFonts w:ascii="Arial" w:hAnsi="Arial" w:cs="Arial"/>
                <w:color w:val="000000"/>
                <w:sz w:val="22"/>
                <w:szCs w:val="22"/>
                <w:vertAlign w:val="baseline"/>
              </w:rPr>
              <w:t>Unterschrift des Praxisinhabers</w:t>
            </w:r>
          </w:p>
        </w:tc>
      </w:tr>
    </w:tbl>
    <w:p w14:paraId="0EA87746" w14:textId="77777777" w:rsidR="00803C1E" w:rsidRDefault="00803C1E" w:rsidP="00DF4AB6">
      <w:pPr>
        <w:pStyle w:val="Endnotentext"/>
        <w:rPr>
          <w:rFonts w:ascii="Arial" w:hAnsi="Arial" w:cs="Arial"/>
          <w:color w:val="000000"/>
          <w:sz w:val="27"/>
          <w:szCs w:val="27"/>
          <w:shd w:val="clear" w:color="auto" w:fill="FFFFFF"/>
        </w:rPr>
      </w:pPr>
    </w:p>
    <w:p w14:paraId="3F64938B" w14:textId="77777777" w:rsidR="00FD7679" w:rsidRPr="00FD7679" w:rsidRDefault="00FD7679" w:rsidP="00DF4AB6">
      <w:pPr>
        <w:pStyle w:val="Endnotentext"/>
        <w:rPr>
          <w:rFonts w:ascii="Arial" w:hAnsi="Arial" w:cs="Arial"/>
          <w:color w:val="000000"/>
          <w:sz w:val="32"/>
          <w:szCs w:val="32"/>
          <w:shd w:val="clear" w:color="auto" w:fill="FFFFFF"/>
        </w:rPr>
      </w:pPr>
    </w:p>
    <w:p w14:paraId="6FF47951" w14:textId="6B08D070" w:rsidR="00803C1E" w:rsidRPr="00FD7679" w:rsidRDefault="00803C1E" w:rsidP="00DF4AB6">
      <w:pPr>
        <w:pStyle w:val="Endnotentext"/>
        <w:rPr>
          <w:rFonts w:ascii="Arial" w:hAnsi="Arial" w:cs="Arial"/>
          <w:b/>
          <w:bCs/>
          <w:sz w:val="32"/>
          <w:szCs w:val="32"/>
          <w:shd w:val="clear" w:color="auto" w:fill="FFFFFF"/>
        </w:rPr>
      </w:pPr>
      <w:r w:rsidRPr="00FD7679">
        <w:rPr>
          <w:rFonts w:ascii="Arial" w:hAnsi="Arial" w:cs="Arial"/>
          <w:b/>
          <w:bCs/>
          <w:sz w:val="32"/>
          <w:szCs w:val="32"/>
          <w:shd w:val="clear" w:color="auto" w:fill="FFFFFF"/>
        </w:rPr>
        <w:lastRenderedPageBreak/>
        <w:t xml:space="preserve">Anlagen: </w:t>
      </w:r>
      <w:r w:rsidRPr="00FD7679">
        <w:rPr>
          <w:rFonts w:ascii="Arial" w:hAnsi="Arial" w:cs="Arial"/>
          <w:b/>
          <w:bCs/>
          <w:sz w:val="32"/>
          <w:szCs w:val="32"/>
          <w:shd w:val="clear" w:color="auto" w:fill="FFFFFF"/>
        </w:rPr>
        <w:tab/>
        <w:t>Verschwiegenheitsverpflichtung</w:t>
      </w:r>
    </w:p>
    <w:p w14:paraId="10DEFDCF" w14:textId="77777777" w:rsidR="00803C1E" w:rsidRPr="00FD7679" w:rsidRDefault="00803C1E" w:rsidP="00E71A0F">
      <w:pPr>
        <w:pStyle w:val="Endnotentext"/>
        <w:ind w:left="708" w:firstLine="708"/>
        <w:rPr>
          <w:rFonts w:ascii="Arial" w:hAnsi="Arial" w:cs="Arial"/>
          <w:b/>
          <w:bCs/>
          <w:sz w:val="32"/>
          <w:szCs w:val="32"/>
          <w:shd w:val="clear" w:color="auto" w:fill="FFFFFF"/>
        </w:rPr>
      </w:pPr>
      <w:r w:rsidRPr="00FD7679">
        <w:rPr>
          <w:rFonts w:ascii="Arial" w:hAnsi="Arial" w:cs="Arial"/>
          <w:b/>
          <w:bCs/>
          <w:sz w:val="32"/>
          <w:szCs w:val="32"/>
          <w:shd w:val="clear" w:color="auto" w:fill="FFFFFF"/>
        </w:rPr>
        <w:t>Erklärung zur Datenschutz-Grundverordnung</w:t>
      </w:r>
    </w:p>
    <w:p w14:paraId="55BB9888" w14:textId="77777777" w:rsidR="00803C1E" w:rsidRPr="00FD7679" w:rsidRDefault="00803C1E" w:rsidP="00DF4AB6">
      <w:pPr>
        <w:pStyle w:val="Endnotentext"/>
        <w:rPr>
          <w:rFonts w:ascii="Arial" w:hAnsi="Arial" w:cs="Arial"/>
          <w:color w:val="FF0000"/>
          <w:sz w:val="32"/>
          <w:szCs w:val="32"/>
          <w:shd w:val="clear" w:color="auto" w:fill="FFFFFF"/>
        </w:rPr>
      </w:pPr>
      <w:r w:rsidRPr="00FD7679">
        <w:rPr>
          <w:rFonts w:ascii="Arial" w:hAnsi="Arial" w:cs="Arial"/>
          <w:color w:val="FF0000"/>
          <w:sz w:val="32"/>
          <w:szCs w:val="32"/>
          <w:shd w:val="clear" w:color="auto" w:fill="FFFFFF"/>
        </w:rPr>
        <w:tab/>
      </w:r>
      <w:r w:rsidRPr="00FD7679">
        <w:rPr>
          <w:rFonts w:ascii="Arial" w:hAnsi="Arial" w:cs="Arial"/>
          <w:color w:val="FF0000"/>
          <w:sz w:val="32"/>
          <w:szCs w:val="32"/>
          <w:shd w:val="clear" w:color="auto" w:fill="FFFFFF"/>
        </w:rPr>
        <w:tab/>
      </w:r>
    </w:p>
    <w:p w14:paraId="18D78B4D" w14:textId="77777777" w:rsidR="00803C1E" w:rsidRDefault="00803C1E" w:rsidP="00DF4AB6">
      <w:pPr>
        <w:pStyle w:val="Endnotentext"/>
        <w:rPr>
          <w:rFonts w:ascii="Arial" w:hAnsi="Arial" w:cs="Arial"/>
          <w:color w:val="000000"/>
          <w:sz w:val="27"/>
          <w:szCs w:val="27"/>
          <w:shd w:val="clear" w:color="auto" w:fill="FFFFFF"/>
        </w:rPr>
      </w:pPr>
    </w:p>
    <w:p w14:paraId="2007C00C" w14:textId="77777777" w:rsidR="00803C1E" w:rsidRPr="00DF4AB6" w:rsidRDefault="00803C1E" w:rsidP="00DF4AB6">
      <w:pPr>
        <w:pStyle w:val="Endnotentext"/>
        <w:rPr>
          <w:rFonts w:ascii="Arial" w:hAnsi="Arial" w:cs="Arial"/>
          <w:color w:val="000000"/>
          <w:sz w:val="27"/>
          <w:szCs w:val="27"/>
          <w:shd w:val="clear" w:color="auto" w:fill="FFFFFF"/>
        </w:rPr>
      </w:pPr>
    </w:p>
    <w:sectPr w:rsidR="00803C1E" w:rsidRPr="00DF4AB6" w:rsidSect="00365FEE">
      <w:headerReference w:type="default" r:id="rId7"/>
      <w:headerReference w:type="first" r:id="rId8"/>
      <w:endnotePr>
        <w:numFmt w:val="decimal"/>
      </w:endnotePr>
      <w:pgSz w:w="11907" w:h="16840" w:code="9"/>
      <w:pgMar w:top="1418" w:right="1418" w:bottom="1134" w:left="1418" w:header="397" w:footer="397" w:gutter="0"/>
      <w:cols w:space="720"/>
      <w:titlePg/>
      <w:docGrid w:linePitch="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6E4" w14:textId="77777777" w:rsidR="00803C1E" w:rsidRDefault="00803C1E">
      <w:r>
        <w:separator/>
      </w:r>
    </w:p>
  </w:endnote>
  <w:endnote w:type="continuationSeparator" w:id="0">
    <w:p w14:paraId="1C4F670C" w14:textId="77777777" w:rsidR="00803C1E" w:rsidRDefault="00803C1E">
      <w:r>
        <w:continuationSeparator/>
      </w:r>
    </w:p>
  </w:endnote>
  <w:endnote w:id="1">
    <w:p w14:paraId="57970F76" w14:textId="77777777" w:rsidR="00803C1E" w:rsidRPr="00FD7679" w:rsidRDefault="00803C1E">
      <w:pPr>
        <w:pStyle w:val="Endnotentext"/>
        <w:rPr>
          <w:rFonts w:ascii="Arial" w:hAnsi="Arial" w:cs="Arial"/>
          <w:sz w:val="22"/>
          <w:szCs w:val="22"/>
          <w:vertAlign w:val="baseline"/>
        </w:rPr>
      </w:pPr>
      <w:r>
        <w:rPr>
          <w:rStyle w:val="Endnotenzeichen"/>
        </w:rPr>
        <w:endnoteRef/>
      </w:r>
      <w:r>
        <w:t xml:space="preserve"> </w:t>
      </w:r>
      <w:r w:rsidRPr="00DF4AB6">
        <w:rPr>
          <w:rFonts w:ascii="Arial" w:hAnsi="Arial" w:cs="Arial"/>
          <w:color w:val="000000"/>
          <w:sz w:val="22"/>
          <w:szCs w:val="22"/>
          <w:vertAlign w:val="baseline"/>
        </w:rPr>
        <w:t xml:space="preserve">Mit dem </w:t>
      </w:r>
      <w:r w:rsidRPr="00FD7679">
        <w:rPr>
          <w:rFonts w:ascii="Arial" w:hAnsi="Arial" w:cs="Arial"/>
          <w:sz w:val="22"/>
          <w:szCs w:val="22"/>
          <w:vertAlign w:val="baseline"/>
        </w:rPr>
        <w:t>Statusfeststellungsverfahren nach </w:t>
      </w:r>
      <w:hyperlink r:id="rId1" w:tooltip="Externer Link § 7a SGB IV" w:history="1">
        <w:r w:rsidRPr="00FD7679">
          <w:rPr>
            <w:sz w:val="22"/>
            <w:szCs w:val="22"/>
            <w:vertAlign w:val="baseline"/>
          </w:rPr>
          <w:t>§ 7a Abs. 1 Satz 1 SGB IV</w:t>
        </w:r>
      </w:hyperlink>
      <w:r w:rsidRPr="00FD7679">
        <w:rPr>
          <w:rFonts w:ascii="Arial" w:hAnsi="Arial" w:cs="Arial"/>
          <w:sz w:val="22"/>
          <w:szCs w:val="22"/>
          <w:vertAlign w:val="baseline"/>
        </w:rPr>
        <w:t xml:space="preserve"> soll den Beteiligten Rechtssicherheit darüber verschafft werden, ob sie selbstständig tätig oder abhängig beschäftigt sind. Das Verfahren wird von der Deutschen Rentenversicherung Bund, Clearingstelle, 10704 Berlin, durchgeführt. Beteiligte, die eine Statusfeststellung beantragen können, sind die Vertragspartner (Auftragnehmer/in und Auftraggeber/in), jedoch keine anderen Versicherungsträger. Jeder Beteiligte kann das Anfrageverfahren allein beantragen, die Beteiligten brauchen sich in der Beurteilung der Erwerbstätigkeit nicht einig zu sein. Aus Beweisgründen ist für das Anfrageverfahren die Schriftform vorgeschrieben. Dazu haben die Beteiligten einen Antrag auszufüllen, der bei der Deutschen Rentenversicherung Bund angefordert werden kann. Der Antragsvordruck kann außerdem aus dem Internet abgerufen werden. Weitere Informationen:</w:t>
      </w:r>
    </w:p>
    <w:p w14:paraId="593908BE" w14:textId="77777777" w:rsidR="00803C1E" w:rsidRPr="00FD7679" w:rsidRDefault="00803C1E">
      <w:pPr>
        <w:pStyle w:val="Endnotentext"/>
        <w:rPr>
          <w:rFonts w:ascii="Arial" w:hAnsi="Arial" w:cs="Arial"/>
          <w:sz w:val="22"/>
          <w:szCs w:val="22"/>
          <w:vertAlign w:val="baseline"/>
        </w:rPr>
      </w:pPr>
    </w:p>
    <w:p w14:paraId="7C1149EB" w14:textId="77777777" w:rsidR="00803C1E" w:rsidRPr="00FD7679" w:rsidRDefault="00803C1E">
      <w:pPr>
        <w:pStyle w:val="Endnotentext"/>
        <w:rPr>
          <w:rFonts w:ascii="Arial" w:hAnsi="Arial" w:cs="Arial"/>
          <w:color w:val="0070C0"/>
          <w:sz w:val="22"/>
          <w:szCs w:val="22"/>
          <w:vertAlign w:val="baseline"/>
        </w:rPr>
      </w:pPr>
      <w:hyperlink r:id="rId2" w:history="1">
        <w:r w:rsidRPr="00FD7679">
          <w:rPr>
            <w:rStyle w:val="Hyperlink"/>
            <w:rFonts w:ascii="Arial" w:hAnsi="Arial" w:cs="Arial"/>
            <w:color w:val="0070C0"/>
            <w:sz w:val="22"/>
            <w:szCs w:val="22"/>
            <w:vertAlign w:val="baseline"/>
          </w:rPr>
          <w:t>https://www.deutsche-rentenversicherung.de/DRV/DE/Experten/Arbeitgeber-und-Steuerberater/summa-summarum/Lexikon/S/statusfeststellungsverfahren.html</w:t>
        </w:r>
      </w:hyperlink>
    </w:p>
    <w:p w14:paraId="3E4DC7F7" w14:textId="77777777" w:rsidR="00803C1E" w:rsidRPr="00FD7679" w:rsidRDefault="00803C1E">
      <w:pPr>
        <w:pStyle w:val="Endnotentext"/>
        <w:rPr>
          <w:rFonts w:ascii="Arial" w:hAnsi="Arial" w:cs="Arial"/>
          <w:sz w:val="22"/>
          <w:szCs w:val="22"/>
          <w:vertAlign w:val="baseline"/>
        </w:rPr>
      </w:pPr>
    </w:p>
    <w:p w14:paraId="48FD117E" w14:textId="77777777" w:rsidR="00803C1E" w:rsidRPr="00FD7679" w:rsidRDefault="00803C1E" w:rsidP="005B5207">
      <w:pPr>
        <w:pStyle w:val="Textkrper"/>
        <w:jc w:val="both"/>
        <w:rPr>
          <w:rFonts w:ascii="Arial" w:hAnsi="Arial" w:cs="Arial"/>
          <w:sz w:val="22"/>
          <w:szCs w:val="22"/>
          <w:vertAlign w:val="baseline"/>
        </w:rPr>
      </w:pPr>
    </w:p>
    <w:p w14:paraId="2F94E28B" w14:textId="77777777" w:rsidR="00803C1E" w:rsidRPr="00FD7679" w:rsidRDefault="00803C1E" w:rsidP="005B5207">
      <w:pPr>
        <w:pStyle w:val="Textkrper"/>
        <w:jc w:val="both"/>
        <w:rPr>
          <w:rFonts w:ascii="Arial" w:hAnsi="Arial" w:cs="Arial"/>
          <w:sz w:val="22"/>
          <w:szCs w:val="22"/>
          <w:vertAlign w:val="baseline"/>
        </w:rPr>
      </w:pPr>
      <w:r w:rsidRPr="00FD7679">
        <w:rPr>
          <w:rFonts w:ascii="Arial" w:hAnsi="Arial" w:cs="Arial"/>
          <w:sz w:val="22"/>
          <w:szCs w:val="22"/>
          <w:vertAlign w:val="baseline"/>
        </w:rPr>
        <w:t xml:space="preserve">Für den Fall, dass der/die Vertreter/in längere Zeit – mindestens ein halbes Jahr – in der Praxis des/der Vertretenen tätig war könnte ein Wettbewerbsverbot </w:t>
      </w:r>
      <w:proofErr w:type="gramStart"/>
      <w:r w:rsidRPr="00FD7679">
        <w:rPr>
          <w:rFonts w:ascii="Arial" w:hAnsi="Arial" w:cs="Arial"/>
          <w:sz w:val="22"/>
          <w:szCs w:val="22"/>
          <w:vertAlign w:val="baseline"/>
        </w:rPr>
        <w:t>nach folgenden</w:t>
      </w:r>
      <w:proofErr w:type="gramEnd"/>
      <w:r w:rsidRPr="00FD7679">
        <w:rPr>
          <w:rFonts w:ascii="Arial" w:hAnsi="Arial" w:cs="Arial"/>
          <w:sz w:val="22"/>
          <w:szCs w:val="22"/>
          <w:vertAlign w:val="baseline"/>
        </w:rPr>
        <w:t xml:space="preserve"> Beispielen eingefügt werden.</w:t>
      </w:r>
    </w:p>
    <w:p w14:paraId="7DC3CB2E" w14:textId="77777777" w:rsidR="00803C1E" w:rsidRPr="00FD7679" w:rsidRDefault="00803C1E" w:rsidP="005B5207">
      <w:pPr>
        <w:pStyle w:val="Textkrper"/>
        <w:jc w:val="both"/>
        <w:rPr>
          <w:rFonts w:ascii="Arial" w:hAnsi="Arial" w:cs="Arial"/>
          <w:sz w:val="22"/>
          <w:szCs w:val="22"/>
          <w:vertAlign w:val="baseline"/>
        </w:rPr>
      </w:pPr>
      <w:r w:rsidRPr="00FD7679">
        <w:rPr>
          <w:rFonts w:ascii="Arial" w:hAnsi="Arial" w:cs="Arial"/>
          <w:sz w:val="22"/>
          <w:szCs w:val="22"/>
          <w:vertAlign w:val="baseline"/>
        </w:rPr>
        <w:t xml:space="preserve"> </w:t>
      </w:r>
    </w:p>
    <w:p w14:paraId="5B569800" w14:textId="77777777" w:rsidR="00803C1E" w:rsidRPr="00FD7679" w:rsidRDefault="00803C1E" w:rsidP="005B5207">
      <w:pPr>
        <w:pStyle w:val="Textkrper"/>
        <w:jc w:val="both"/>
        <w:rPr>
          <w:rFonts w:ascii="Arial" w:hAnsi="Arial" w:cs="Arial"/>
          <w:sz w:val="22"/>
          <w:szCs w:val="22"/>
          <w:vertAlign w:val="baseline"/>
        </w:rPr>
      </w:pPr>
      <w:r w:rsidRPr="00FD7679">
        <w:rPr>
          <w:rFonts w:ascii="Arial" w:hAnsi="Arial" w:cs="Arial"/>
          <w:sz w:val="22"/>
          <w:szCs w:val="22"/>
          <w:vertAlign w:val="baseline"/>
        </w:rPr>
        <w:t xml:space="preserve">Der/Die Vertreter/in verpflichtet sich, sich nach Beendigung seiner/ihrer Vertretertätigkeit für die Dauer eines Jahres im Umkreis von 20 </w:t>
      </w:r>
      <w:proofErr w:type="gramStart"/>
      <w:r w:rsidRPr="00FD7679">
        <w:rPr>
          <w:rFonts w:ascii="Arial" w:hAnsi="Arial" w:cs="Arial"/>
          <w:sz w:val="22"/>
          <w:szCs w:val="22"/>
          <w:vertAlign w:val="baseline"/>
        </w:rPr>
        <w:t>Kilometern</w:t>
      </w:r>
      <w:proofErr w:type="gramEnd"/>
      <w:r w:rsidRPr="00FD7679">
        <w:rPr>
          <w:rFonts w:ascii="Arial" w:hAnsi="Arial" w:cs="Arial"/>
          <w:sz w:val="22"/>
          <w:szCs w:val="22"/>
          <w:vertAlign w:val="baseline"/>
        </w:rPr>
        <w:t xml:space="preserve"> um den Sitz der Praxis nicht niederzulassen bzw. in eine bestehende Praxis als Teilhaber/in einzutreten.</w:t>
      </w:r>
    </w:p>
    <w:p w14:paraId="24120E3F" w14:textId="77777777" w:rsidR="00803C1E" w:rsidRPr="00FD7679" w:rsidRDefault="00803C1E" w:rsidP="005B5207">
      <w:pPr>
        <w:pStyle w:val="Textkrper"/>
        <w:jc w:val="both"/>
        <w:rPr>
          <w:rFonts w:ascii="Arial" w:hAnsi="Arial" w:cs="Arial"/>
          <w:sz w:val="22"/>
          <w:szCs w:val="22"/>
          <w:vertAlign w:val="baseline"/>
        </w:rPr>
      </w:pPr>
    </w:p>
    <w:p w14:paraId="63B93CFC" w14:textId="77777777" w:rsidR="00803C1E" w:rsidRPr="00FD7679" w:rsidRDefault="00803C1E" w:rsidP="005B5207">
      <w:pPr>
        <w:pStyle w:val="Textkrper"/>
        <w:jc w:val="both"/>
        <w:rPr>
          <w:rFonts w:ascii="Arial" w:hAnsi="Arial" w:cs="Arial"/>
          <w:sz w:val="22"/>
          <w:szCs w:val="22"/>
          <w:vertAlign w:val="baseline"/>
        </w:rPr>
      </w:pPr>
      <w:r w:rsidRPr="00FD7679">
        <w:rPr>
          <w:rFonts w:ascii="Arial" w:hAnsi="Arial" w:cs="Arial"/>
          <w:sz w:val="22"/>
          <w:szCs w:val="22"/>
          <w:vertAlign w:val="baseline"/>
        </w:rPr>
        <w:t>Im Falle der Zuwiderhandlung gegen dieses Konkurrenzverbot verpflichtet sich der/die Vertreter/in an den Praxisinhaber eine Vertragsstrafe in Höhe von 10.000 € zu zahlen. Weitergehende Ansprüche auf Unterlassung und Schadenersatz bleiben davon unberührt.</w:t>
      </w:r>
    </w:p>
    <w:p w14:paraId="54656EEE" w14:textId="77777777" w:rsidR="00803C1E" w:rsidRPr="00FD7679" w:rsidRDefault="00803C1E" w:rsidP="005B5207">
      <w:pPr>
        <w:pStyle w:val="Textkrper"/>
        <w:jc w:val="both"/>
      </w:pPr>
    </w:p>
    <w:p w14:paraId="525D8311" w14:textId="77777777" w:rsidR="00803C1E" w:rsidRPr="00FD7679" w:rsidRDefault="00803C1E" w:rsidP="005B5207">
      <w:pPr>
        <w:pStyle w:val="Textkrper"/>
        <w:jc w:val="both"/>
      </w:pPr>
    </w:p>
    <w:p w14:paraId="6879FE83" w14:textId="77777777" w:rsidR="00803C1E" w:rsidRPr="00FD7679" w:rsidRDefault="00803C1E" w:rsidP="005B5207">
      <w:pPr>
        <w:pStyle w:val="Textkrper"/>
        <w:jc w:val="both"/>
      </w:pPr>
    </w:p>
    <w:p w14:paraId="2A7C90BC" w14:textId="77777777" w:rsidR="00803C1E" w:rsidRDefault="00803C1E" w:rsidP="005B5207">
      <w:pPr>
        <w:pStyle w:val="Textkrper"/>
        <w:jc w:val="both"/>
      </w:pPr>
    </w:p>
    <w:p w14:paraId="1B266045" w14:textId="77777777" w:rsidR="00FD7679" w:rsidRDefault="00FD7679" w:rsidP="005B5207">
      <w:pPr>
        <w:pStyle w:val="Textkrper"/>
        <w:jc w:val="both"/>
      </w:pPr>
    </w:p>
    <w:p w14:paraId="4C418D6F" w14:textId="77777777" w:rsidR="00FD7679" w:rsidRDefault="00FD7679" w:rsidP="005B5207">
      <w:pPr>
        <w:pStyle w:val="Textkrper"/>
        <w:jc w:val="both"/>
      </w:pPr>
    </w:p>
    <w:p w14:paraId="4AF8D27E" w14:textId="77777777" w:rsidR="00FD7679" w:rsidRDefault="00FD7679" w:rsidP="005B5207">
      <w:pPr>
        <w:pStyle w:val="Textkrper"/>
        <w:jc w:val="both"/>
      </w:pPr>
    </w:p>
    <w:p w14:paraId="6A38C52E" w14:textId="77777777" w:rsidR="00FD7679" w:rsidRDefault="00FD7679" w:rsidP="005B5207">
      <w:pPr>
        <w:pStyle w:val="Textkrper"/>
        <w:jc w:val="both"/>
      </w:pPr>
    </w:p>
    <w:p w14:paraId="2BD5F6C4" w14:textId="77777777" w:rsidR="00FD7679" w:rsidRDefault="00FD7679" w:rsidP="005B5207">
      <w:pPr>
        <w:pStyle w:val="Textkrper"/>
        <w:jc w:val="both"/>
      </w:pPr>
    </w:p>
    <w:p w14:paraId="26219914" w14:textId="77777777" w:rsidR="00FD7679" w:rsidRDefault="00FD7679" w:rsidP="005B5207">
      <w:pPr>
        <w:pStyle w:val="Textkrper"/>
        <w:jc w:val="both"/>
      </w:pPr>
    </w:p>
    <w:p w14:paraId="07C94E59" w14:textId="77777777" w:rsidR="00803C1E" w:rsidRDefault="00803C1E" w:rsidP="005B5207">
      <w:pPr>
        <w:pStyle w:val="Textkrper"/>
        <w:jc w:val="both"/>
      </w:pPr>
    </w:p>
    <w:p w14:paraId="50CF5BD6" w14:textId="77777777" w:rsidR="00803C1E" w:rsidRPr="00FD7679" w:rsidRDefault="00803C1E" w:rsidP="00E71A0F">
      <w:pPr>
        <w:pStyle w:val="Textkrper"/>
        <w:jc w:val="center"/>
        <w:rPr>
          <w:rFonts w:ascii="Arial" w:hAnsi="Arial" w:cs="Arial"/>
          <w:b/>
          <w:bCs/>
          <w:u w:val="single"/>
        </w:rPr>
      </w:pPr>
      <w:r w:rsidRPr="00FD7679">
        <w:rPr>
          <w:rFonts w:ascii="Arial" w:hAnsi="Arial" w:cs="Arial"/>
          <w:b/>
          <w:bCs/>
          <w:u w:val="single"/>
        </w:rPr>
        <w:t>Verschwiegenheitsverpflichtung</w:t>
      </w:r>
    </w:p>
    <w:p w14:paraId="3E0300BA" w14:textId="77777777" w:rsidR="00803C1E" w:rsidRPr="00FD7679" w:rsidRDefault="00803C1E" w:rsidP="00E71A0F">
      <w:pPr>
        <w:pStyle w:val="Textkrper"/>
        <w:jc w:val="both"/>
        <w:rPr>
          <w:rFonts w:ascii="Arial" w:hAnsi="Arial" w:cs="Arial"/>
        </w:rPr>
      </w:pPr>
    </w:p>
    <w:p w14:paraId="143FAD33" w14:textId="77777777" w:rsidR="00803C1E" w:rsidRPr="00FD7679" w:rsidRDefault="00803C1E" w:rsidP="00E71A0F">
      <w:pPr>
        <w:pStyle w:val="Textkrper"/>
        <w:jc w:val="both"/>
        <w:rPr>
          <w:rFonts w:ascii="Arial" w:hAnsi="Arial" w:cs="Arial"/>
          <w:sz w:val="28"/>
          <w:szCs w:val="28"/>
        </w:rPr>
      </w:pPr>
      <w:r w:rsidRPr="00FD7679">
        <w:rPr>
          <w:rFonts w:ascii="Arial" w:hAnsi="Arial" w:cs="Arial"/>
          <w:sz w:val="28"/>
          <w:szCs w:val="28"/>
        </w:rPr>
        <w:t>Ich, __________________________________________________________________________</w:t>
      </w:r>
    </w:p>
    <w:p w14:paraId="69E437E5" w14:textId="77777777" w:rsidR="00803C1E" w:rsidRPr="00FD7679" w:rsidRDefault="00803C1E" w:rsidP="00E71A0F">
      <w:pPr>
        <w:pStyle w:val="Textkrper"/>
        <w:jc w:val="center"/>
        <w:rPr>
          <w:rFonts w:ascii="Arial" w:hAnsi="Arial" w:cs="Arial"/>
          <w:sz w:val="28"/>
          <w:szCs w:val="28"/>
        </w:rPr>
      </w:pPr>
      <w:r w:rsidRPr="00FD7679">
        <w:rPr>
          <w:rFonts w:ascii="Arial" w:hAnsi="Arial" w:cs="Arial"/>
          <w:sz w:val="28"/>
          <w:szCs w:val="28"/>
        </w:rPr>
        <w:t>(Name des Vertreters / der Vertreterin)</w:t>
      </w:r>
    </w:p>
    <w:p w14:paraId="73413922" w14:textId="77777777" w:rsidR="00803C1E" w:rsidRPr="00FD7679" w:rsidRDefault="00803C1E" w:rsidP="00E71A0F">
      <w:pPr>
        <w:pStyle w:val="Textkrper"/>
        <w:jc w:val="center"/>
        <w:rPr>
          <w:rFonts w:ascii="Arial" w:hAnsi="Arial" w:cs="Arial"/>
          <w:sz w:val="28"/>
          <w:szCs w:val="28"/>
        </w:rPr>
      </w:pPr>
    </w:p>
    <w:p w14:paraId="2839D19A" w14:textId="77777777" w:rsidR="00803C1E" w:rsidRPr="00FD7679" w:rsidRDefault="00803C1E" w:rsidP="00E71A0F">
      <w:pPr>
        <w:pStyle w:val="Textkrper"/>
        <w:jc w:val="both"/>
        <w:rPr>
          <w:rFonts w:ascii="Arial" w:hAnsi="Arial" w:cs="Arial"/>
          <w:sz w:val="28"/>
          <w:szCs w:val="28"/>
        </w:rPr>
      </w:pPr>
      <w:proofErr w:type="gramStart"/>
      <w:r w:rsidRPr="00FD7679">
        <w:rPr>
          <w:rFonts w:ascii="Arial" w:hAnsi="Arial" w:cs="Arial"/>
          <w:sz w:val="28"/>
          <w:szCs w:val="28"/>
        </w:rPr>
        <w:t>bin</w:t>
      </w:r>
      <w:proofErr w:type="gramEnd"/>
      <w:r w:rsidRPr="00FD7679">
        <w:rPr>
          <w:rFonts w:ascii="Arial" w:hAnsi="Arial" w:cs="Arial"/>
          <w:sz w:val="28"/>
          <w:szCs w:val="28"/>
        </w:rPr>
        <w:t xml:space="preserve"> heute von dem/der Praxisinhaber/in ________________________________________________________</w:t>
      </w:r>
    </w:p>
    <w:p w14:paraId="4D2ACB59" w14:textId="77777777" w:rsidR="00803C1E" w:rsidRPr="00FD7679" w:rsidRDefault="00803C1E" w:rsidP="00F36CD8">
      <w:pPr>
        <w:pStyle w:val="Textkrper"/>
        <w:ind w:left="6372" w:firstLine="708"/>
        <w:jc w:val="both"/>
        <w:rPr>
          <w:rFonts w:ascii="Arial" w:hAnsi="Arial" w:cs="Arial"/>
          <w:sz w:val="28"/>
          <w:szCs w:val="28"/>
        </w:rPr>
      </w:pPr>
      <w:r w:rsidRPr="00FD7679">
        <w:rPr>
          <w:rFonts w:ascii="Arial" w:hAnsi="Arial" w:cs="Arial"/>
          <w:sz w:val="28"/>
          <w:szCs w:val="28"/>
        </w:rPr>
        <w:t>(Tierarzt/Tierärztin)</w:t>
      </w:r>
    </w:p>
    <w:p w14:paraId="7DC7FD54" w14:textId="77777777" w:rsidR="00803C1E" w:rsidRPr="00FD7679" w:rsidRDefault="00803C1E" w:rsidP="00F36CD8">
      <w:pPr>
        <w:pStyle w:val="Textkrper"/>
        <w:ind w:left="6372" w:firstLine="708"/>
        <w:jc w:val="both"/>
        <w:rPr>
          <w:rFonts w:ascii="Arial" w:hAnsi="Arial" w:cs="Arial"/>
          <w:sz w:val="28"/>
          <w:szCs w:val="28"/>
        </w:rPr>
      </w:pPr>
    </w:p>
    <w:p w14:paraId="7C4E8436" w14:textId="77777777" w:rsidR="00803C1E" w:rsidRPr="00FD7679" w:rsidRDefault="00803C1E" w:rsidP="00E71A0F">
      <w:pPr>
        <w:pStyle w:val="Textkrper"/>
        <w:jc w:val="both"/>
        <w:rPr>
          <w:rFonts w:ascii="Arial" w:hAnsi="Arial" w:cs="Arial"/>
          <w:sz w:val="28"/>
          <w:szCs w:val="28"/>
        </w:rPr>
      </w:pPr>
      <w:r w:rsidRPr="00FD7679">
        <w:rPr>
          <w:rFonts w:ascii="Arial" w:hAnsi="Arial" w:cs="Arial"/>
          <w:sz w:val="28"/>
          <w:szCs w:val="28"/>
        </w:rPr>
        <w:t>über den Umfang meiner Verschwiegenheitspflicht belehrt worden. Es wurde mir erläutert, dass die Verschwiegenheit gemäß der Berufsordnung für Tierärzte die in § 203 Strafgesetzbuch geregelte allgemeine Schweigepflicht konkretisiert.</w:t>
      </w:r>
    </w:p>
    <w:p w14:paraId="6B32FFD4" w14:textId="77777777" w:rsidR="00803C1E" w:rsidRPr="00FD7679" w:rsidRDefault="00803C1E" w:rsidP="00E71A0F">
      <w:pPr>
        <w:pStyle w:val="Textkrper"/>
        <w:jc w:val="both"/>
        <w:rPr>
          <w:rFonts w:ascii="Arial" w:hAnsi="Arial" w:cs="Arial"/>
          <w:sz w:val="28"/>
          <w:szCs w:val="28"/>
        </w:rPr>
      </w:pPr>
      <w:r w:rsidRPr="00FD7679">
        <w:rPr>
          <w:rFonts w:ascii="Arial" w:hAnsi="Arial" w:cs="Arial"/>
          <w:sz w:val="28"/>
          <w:szCs w:val="28"/>
        </w:rPr>
        <w:t>Ich verpflichte mich, auch insoweit Verschwiegenheit zu wahren.</w:t>
      </w:r>
    </w:p>
    <w:p w14:paraId="1E8D5DBB" w14:textId="77777777" w:rsidR="00803C1E" w:rsidRPr="00FD7679" w:rsidRDefault="00803C1E" w:rsidP="00E71A0F">
      <w:pPr>
        <w:pStyle w:val="Textkrper"/>
        <w:jc w:val="both"/>
        <w:rPr>
          <w:rFonts w:ascii="Arial" w:hAnsi="Arial" w:cs="Arial"/>
          <w:sz w:val="28"/>
          <w:szCs w:val="28"/>
        </w:rPr>
      </w:pPr>
    </w:p>
    <w:p w14:paraId="30519033" w14:textId="77777777" w:rsidR="00803C1E" w:rsidRPr="00FD7679" w:rsidRDefault="00803C1E" w:rsidP="00E71A0F">
      <w:pPr>
        <w:pStyle w:val="Textkrper"/>
        <w:jc w:val="both"/>
        <w:rPr>
          <w:rFonts w:ascii="Arial" w:hAnsi="Arial" w:cs="Arial"/>
          <w:sz w:val="28"/>
          <w:szCs w:val="28"/>
        </w:rPr>
      </w:pPr>
      <w:r w:rsidRPr="00FD7679">
        <w:rPr>
          <w:rFonts w:ascii="Arial" w:hAnsi="Arial" w:cs="Arial"/>
          <w:sz w:val="28"/>
          <w:szCs w:val="28"/>
        </w:rPr>
        <w:t>Mir ist bekannt, dass</w:t>
      </w:r>
    </w:p>
    <w:p w14:paraId="4415B005" w14:textId="77777777" w:rsidR="00803C1E" w:rsidRPr="00FD7679" w:rsidRDefault="00803C1E" w:rsidP="00F36CD8">
      <w:pPr>
        <w:pStyle w:val="Textkrper"/>
        <w:ind w:left="1413" w:hanging="705"/>
        <w:jc w:val="both"/>
        <w:rPr>
          <w:rFonts w:ascii="Arial" w:hAnsi="Arial" w:cs="Arial"/>
          <w:sz w:val="28"/>
          <w:szCs w:val="28"/>
        </w:rPr>
      </w:pPr>
      <w:r w:rsidRPr="00FD7679">
        <w:rPr>
          <w:rFonts w:ascii="Arial" w:hAnsi="Arial" w:cs="Arial"/>
          <w:sz w:val="28"/>
          <w:szCs w:val="28"/>
        </w:rPr>
        <w:t>1.</w:t>
      </w:r>
      <w:r w:rsidRPr="00FD7679">
        <w:rPr>
          <w:rFonts w:ascii="Arial" w:hAnsi="Arial" w:cs="Arial"/>
          <w:sz w:val="28"/>
          <w:szCs w:val="28"/>
        </w:rPr>
        <w:tab/>
        <w:t xml:space="preserve">ich keinesfalls Angaben über Patientenbesitzer, gleich welcher Art, an Personen außerhalb der Praxis übermitteln oder Patientendaten in irgendeiner Form zugänglich machen darf; </w:t>
      </w:r>
    </w:p>
    <w:p w14:paraId="0F0E9233" w14:textId="77777777" w:rsidR="00803C1E" w:rsidRPr="00FD7679" w:rsidRDefault="00803C1E" w:rsidP="00F36CD8">
      <w:pPr>
        <w:pStyle w:val="Textkrper"/>
        <w:ind w:left="1413" w:hanging="705"/>
        <w:jc w:val="both"/>
        <w:rPr>
          <w:rFonts w:ascii="Arial" w:hAnsi="Arial" w:cs="Arial"/>
          <w:sz w:val="28"/>
          <w:szCs w:val="28"/>
        </w:rPr>
      </w:pPr>
      <w:r w:rsidRPr="00FD7679">
        <w:rPr>
          <w:rFonts w:ascii="Arial" w:hAnsi="Arial" w:cs="Arial"/>
          <w:sz w:val="28"/>
          <w:szCs w:val="28"/>
        </w:rPr>
        <w:t xml:space="preserve">2. </w:t>
      </w:r>
      <w:r w:rsidRPr="00FD7679">
        <w:rPr>
          <w:rFonts w:ascii="Arial" w:hAnsi="Arial" w:cs="Arial"/>
          <w:sz w:val="28"/>
          <w:szCs w:val="28"/>
        </w:rPr>
        <w:tab/>
        <w:t>sich meine Verschwiegenheit nicht nur auf fremde Geheimnisse erstreckt, sondern auf alle Tatsachen, die mir in Ausübung oder aus Anlass meiner Tätigkeit anvertraut oder bekannt werden, so auch schon auf die Tatsache, dass der/</w:t>
      </w:r>
      <w:proofErr w:type="gramStart"/>
      <w:r w:rsidRPr="00FD7679">
        <w:rPr>
          <w:rFonts w:ascii="Arial" w:hAnsi="Arial" w:cs="Arial"/>
          <w:sz w:val="28"/>
          <w:szCs w:val="28"/>
        </w:rPr>
        <w:t>die Tierarzt</w:t>
      </w:r>
      <w:proofErr w:type="gramEnd"/>
      <w:r w:rsidRPr="00FD7679">
        <w:rPr>
          <w:rFonts w:ascii="Arial" w:hAnsi="Arial" w:cs="Arial"/>
          <w:sz w:val="28"/>
          <w:szCs w:val="28"/>
        </w:rPr>
        <w:t>/in ein Tier eines/r bestimmten Patientenbesitzers/</w:t>
      </w:r>
      <w:proofErr w:type="gramStart"/>
      <w:r w:rsidRPr="00FD7679">
        <w:rPr>
          <w:rFonts w:ascii="Arial" w:hAnsi="Arial" w:cs="Arial"/>
          <w:sz w:val="28"/>
          <w:szCs w:val="28"/>
        </w:rPr>
        <w:t>in behandeln</w:t>
      </w:r>
      <w:proofErr w:type="gramEnd"/>
    </w:p>
    <w:p w14:paraId="3D0B74F6" w14:textId="77777777" w:rsidR="00803C1E" w:rsidRPr="00FD7679" w:rsidRDefault="00803C1E" w:rsidP="002979FF">
      <w:pPr>
        <w:pStyle w:val="Textkrper"/>
        <w:ind w:left="1413" w:hanging="705"/>
        <w:jc w:val="both"/>
        <w:rPr>
          <w:rFonts w:ascii="Arial" w:hAnsi="Arial" w:cs="Arial"/>
          <w:sz w:val="28"/>
          <w:szCs w:val="28"/>
        </w:rPr>
      </w:pPr>
      <w:r w:rsidRPr="00FD7679">
        <w:rPr>
          <w:rFonts w:ascii="Arial" w:hAnsi="Arial" w:cs="Arial"/>
          <w:sz w:val="28"/>
          <w:szCs w:val="28"/>
        </w:rPr>
        <w:t xml:space="preserve">3. </w:t>
      </w:r>
      <w:r w:rsidRPr="00FD7679">
        <w:rPr>
          <w:rFonts w:ascii="Arial" w:hAnsi="Arial" w:cs="Arial"/>
          <w:sz w:val="28"/>
          <w:szCs w:val="28"/>
        </w:rPr>
        <w:tab/>
        <w:t xml:space="preserve">sich meine Verschwiegenheitspflicht auch erstreckt auf interne Praxisbedürfnisse sowie die mir bei meiner Tätigkeit </w:t>
      </w:r>
      <w:proofErr w:type="gramStart"/>
      <w:r w:rsidRPr="00FD7679">
        <w:rPr>
          <w:rFonts w:ascii="Arial" w:hAnsi="Arial" w:cs="Arial"/>
          <w:sz w:val="28"/>
          <w:szCs w:val="28"/>
        </w:rPr>
        <w:t>bekannt werdenden</w:t>
      </w:r>
      <w:proofErr w:type="gramEnd"/>
      <w:r w:rsidRPr="00FD7679">
        <w:rPr>
          <w:rFonts w:ascii="Arial" w:hAnsi="Arial" w:cs="Arial"/>
          <w:sz w:val="28"/>
          <w:szCs w:val="28"/>
        </w:rPr>
        <w:t xml:space="preserve"> persönlichen und wirtschaftlichen Verhältnisse des Tierarztes und der anderen Mitarbeiter;</w:t>
      </w:r>
    </w:p>
    <w:p w14:paraId="7B92D150" w14:textId="77777777" w:rsidR="00803C1E" w:rsidRPr="00FD7679" w:rsidRDefault="00803C1E" w:rsidP="002979FF">
      <w:pPr>
        <w:pStyle w:val="Textkrper"/>
        <w:ind w:left="1413" w:hanging="705"/>
        <w:jc w:val="both"/>
        <w:rPr>
          <w:rFonts w:ascii="Arial" w:hAnsi="Arial" w:cs="Arial"/>
          <w:sz w:val="28"/>
          <w:szCs w:val="28"/>
        </w:rPr>
      </w:pPr>
      <w:r w:rsidRPr="00FD7679">
        <w:rPr>
          <w:rFonts w:ascii="Arial" w:hAnsi="Arial" w:cs="Arial"/>
          <w:sz w:val="28"/>
          <w:szCs w:val="28"/>
        </w:rPr>
        <w:t xml:space="preserve">4. </w:t>
      </w:r>
      <w:r w:rsidRPr="00FD7679">
        <w:rPr>
          <w:rFonts w:ascii="Arial" w:hAnsi="Arial" w:cs="Arial"/>
          <w:sz w:val="28"/>
          <w:szCs w:val="28"/>
        </w:rPr>
        <w:tab/>
        <w:t>die Verschwiegenheitspflicht gegenüber jedermann besteht, so auch gegenüber Familienangehörigen, soweit eine Mitteilung nicht aus dienstlichen Gründen erfolgt, gegenüber demjenigen, der von der betreffenden Tatsache bereits Kenntnis erlangt hat;</w:t>
      </w:r>
    </w:p>
    <w:p w14:paraId="4A74E2FF" w14:textId="77777777" w:rsidR="00803C1E" w:rsidRPr="00FD7679" w:rsidRDefault="00803C1E" w:rsidP="002979FF">
      <w:pPr>
        <w:pStyle w:val="Textkrper"/>
        <w:ind w:left="1413" w:hanging="705"/>
        <w:jc w:val="both"/>
        <w:rPr>
          <w:rFonts w:ascii="Arial" w:hAnsi="Arial" w:cs="Arial"/>
          <w:sz w:val="28"/>
          <w:szCs w:val="28"/>
        </w:rPr>
      </w:pPr>
      <w:r w:rsidRPr="00FD7679">
        <w:rPr>
          <w:rFonts w:ascii="Arial" w:hAnsi="Arial" w:cs="Arial"/>
          <w:sz w:val="28"/>
          <w:szCs w:val="28"/>
        </w:rPr>
        <w:t xml:space="preserve">5. </w:t>
      </w:r>
      <w:r w:rsidRPr="00FD7679">
        <w:rPr>
          <w:rFonts w:ascii="Arial" w:hAnsi="Arial" w:cs="Arial"/>
          <w:sz w:val="28"/>
          <w:szCs w:val="28"/>
        </w:rPr>
        <w:tab/>
        <w:t>meine Verschwiegenheitspflicht auch nach Beendigung des Beschäftigungsverhältnisses fortbesteht.</w:t>
      </w:r>
    </w:p>
    <w:p w14:paraId="01353113" w14:textId="77777777" w:rsidR="00803C1E" w:rsidRPr="00FD7679" w:rsidRDefault="00803C1E" w:rsidP="00E71A0F">
      <w:pPr>
        <w:pStyle w:val="Textkrper"/>
        <w:jc w:val="both"/>
        <w:rPr>
          <w:rFonts w:ascii="Arial" w:hAnsi="Arial" w:cs="Arial"/>
          <w:sz w:val="28"/>
          <w:szCs w:val="28"/>
        </w:rPr>
      </w:pPr>
      <w:r w:rsidRPr="00FD7679">
        <w:rPr>
          <w:rFonts w:ascii="Arial" w:hAnsi="Arial" w:cs="Arial"/>
          <w:sz w:val="28"/>
          <w:szCs w:val="28"/>
        </w:rPr>
        <w:t>Über die gesetzlichen Bestimmungen zum Zeugnisverweigerungsrecht bin ich ebenfalls belehrt worden. Ich werde bei Gerichten und Behörden über die Tatsachen, die mir bei meiner Tätigkeit bekannt werden, ohne vorherige Genehmigung des/</w:t>
      </w:r>
      <w:proofErr w:type="gramStart"/>
      <w:r w:rsidRPr="00FD7679">
        <w:rPr>
          <w:rFonts w:ascii="Arial" w:hAnsi="Arial" w:cs="Arial"/>
          <w:sz w:val="28"/>
          <w:szCs w:val="28"/>
        </w:rPr>
        <w:t>der Tierarztes</w:t>
      </w:r>
      <w:proofErr w:type="gramEnd"/>
      <w:r w:rsidRPr="00FD7679">
        <w:rPr>
          <w:rFonts w:ascii="Arial" w:hAnsi="Arial" w:cs="Arial"/>
          <w:sz w:val="28"/>
          <w:szCs w:val="28"/>
        </w:rPr>
        <w:t>/Tierärztin nicht aussagen oder sonst Auskunft erteilen.</w:t>
      </w:r>
    </w:p>
    <w:p w14:paraId="70A8509C" w14:textId="77777777" w:rsidR="00803C1E" w:rsidRPr="00FD7679" w:rsidRDefault="00803C1E" w:rsidP="00E71A0F">
      <w:pPr>
        <w:pStyle w:val="Textkrper"/>
        <w:jc w:val="both"/>
        <w:rPr>
          <w:rFonts w:ascii="Arial" w:hAnsi="Arial" w:cs="Arial"/>
          <w:sz w:val="28"/>
          <w:szCs w:val="28"/>
        </w:rPr>
      </w:pPr>
    </w:p>
    <w:p w14:paraId="04295F0C" w14:textId="77777777" w:rsidR="00803C1E" w:rsidRPr="00FD7679" w:rsidRDefault="00803C1E" w:rsidP="00E71A0F">
      <w:pPr>
        <w:pStyle w:val="Textkrper"/>
        <w:jc w:val="both"/>
        <w:rPr>
          <w:rFonts w:ascii="Arial" w:hAnsi="Arial" w:cs="Arial"/>
          <w:sz w:val="28"/>
          <w:szCs w:val="28"/>
        </w:rPr>
      </w:pPr>
      <w:r w:rsidRPr="00FD7679">
        <w:rPr>
          <w:rFonts w:ascii="Arial" w:hAnsi="Arial" w:cs="Arial"/>
          <w:sz w:val="28"/>
          <w:szCs w:val="28"/>
        </w:rPr>
        <w:t>Ein Exemplar dieser Erklärung ist mir ausgehändigt worden.</w:t>
      </w:r>
    </w:p>
    <w:p w14:paraId="422FFD71" w14:textId="77777777" w:rsidR="00803C1E" w:rsidRPr="00FD7679" w:rsidRDefault="00803C1E" w:rsidP="00E71A0F">
      <w:pPr>
        <w:pStyle w:val="Textkrper"/>
        <w:jc w:val="both"/>
        <w:rPr>
          <w:rFonts w:ascii="Arial" w:hAnsi="Arial" w:cs="Arial"/>
          <w:sz w:val="28"/>
          <w:szCs w:val="28"/>
        </w:rPr>
      </w:pPr>
    </w:p>
    <w:p w14:paraId="461AA6BA" w14:textId="77777777" w:rsidR="00803C1E" w:rsidRPr="00FD7679" w:rsidRDefault="00803C1E" w:rsidP="00E71A0F">
      <w:pPr>
        <w:pStyle w:val="Textkrper"/>
        <w:jc w:val="both"/>
        <w:rPr>
          <w:rFonts w:ascii="Arial" w:hAnsi="Arial" w:cs="Arial"/>
          <w:sz w:val="28"/>
          <w:szCs w:val="28"/>
        </w:rPr>
      </w:pPr>
      <w:r w:rsidRPr="00FD7679">
        <w:rPr>
          <w:rFonts w:ascii="Arial" w:hAnsi="Arial" w:cs="Arial"/>
          <w:sz w:val="28"/>
          <w:szCs w:val="28"/>
        </w:rPr>
        <w:t>_________________________, den ________________________ ___________________________________</w:t>
      </w:r>
    </w:p>
    <w:p w14:paraId="077AFCC6" w14:textId="77777777" w:rsidR="00803C1E" w:rsidRPr="00FD7679" w:rsidRDefault="00803C1E" w:rsidP="002979FF">
      <w:pPr>
        <w:pStyle w:val="Textkrper"/>
        <w:ind w:left="4956" w:firstLine="708"/>
        <w:jc w:val="both"/>
        <w:rPr>
          <w:rFonts w:ascii="Arial" w:hAnsi="Arial" w:cs="Arial"/>
          <w:sz w:val="28"/>
          <w:szCs w:val="28"/>
        </w:rPr>
      </w:pPr>
      <w:r w:rsidRPr="00FD7679">
        <w:rPr>
          <w:rFonts w:ascii="Arial" w:hAnsi="Arial" w:cs="Arial"/>
          <w:sz w:val="28"/>
          <w:szCs w:val="28"/>
        </w:rPr>
        <w:t>Vertreter/in</w:t>
      </w:r>
    </w:p>
    <w:p w14:paraId="143FEB2F" w14:textId="77777777" w:rsidR="00803C1E" w:rsidRPr="00FD7679" w:rsidRDefault="00803C1E" w:rsidP="00E71A0F">
      <w:pPr>
        <w:pStyle w:val="Textkrper"/>
        <w:jc w:val="both"/>
        <w:rPr>
          <w:rFonts w:ascii="Arial" w:hAnsi="Arial" w:cs="Arial"/>
          <w:sz w:val="28"/>
          <w:szCs w:val="28"/>
        </w:rPr>
      </w:pPr>
    </w:p>
    <w:p w14:paraId="732E26D7" w14:textId="77777777" w:rsidR="00803C1E" w:rsidRPr="00FD7679" w:rsidRDefault="00803C1E" w:rsidP="00E71A0F">
      <w:pPr>
        <w:pStyle w:val="Textkrper"/>
        <w:jc w:val="both"/>
        <w:rPr>
          <w:rFonts w:ascii="Arial" w:hAnsi="Arial" w:cs="Arial"/>
          <w:sz w:val="28"/>
          <w:szCs w:val="28"/>
        </w:rPr>
      </w:pPr>
    </w:p>
    <w:p w14:paraId="4C94EBDC" w14:textId="77777777" w:rsidR="00803C1E" w:rsidRPr="00FD7679" w:rsidRDefault="00803C1E" w:rsidP="00E71A0F">
      <w:pPr>
        <w:pStyle w:val="Textkrper"/>
        <w:jc w:val="both"/>
        <w:rPr>
          <w:rFonts w:ascii="Arial" w:hAnsi="Arial" w:cs="Arial"/>
          <w:sz w:val="28"/>
          <w:szCs w:val="28"/>
        </w:rPr>
      </w:pPr>
    </w:p>
    <w:p w14:paraId="0829242D" w14:textId="77777777" w:rsidR="00803C1E" w:rsidRPr="00FD7679" w:rsidRDefault="00803C1E" w:rsidP="00E71A0F">
      <w:pPr>
        <w:pStyle w:val="Textkrper"/>
        <w:jc w:val="both"/>
        <w:rPr>
          <w:rFonts w:ascii="Arial" w:hAnsi="Arial" w:cs="Arial"/>
          <w:sz w:val="28"/>
          <w:szCs w:val="28"/>
        </w:rPr>
      </w:pPr>
      <w:r w:rsidRPr="00FD7679">
        <w:rPr>
          <w:rFonts w:ascii="Arial" w:hAnsi="Arial" w:cs="Arial"/>
          <w:sz w:val="28"/>
          <w:szCs w:val="28"/>
        </w:rPr>
        <w:t>Bestätigt: ____________________________</w:t>
      </w:r>
    </w:p>
    <w:p w14:paraId="2D5D903D" w14:textId="77777777" w:rsidR="00803C1E" w:rsidRPr="00FD7679" w:rsidRDefault="00803C1E" w:rsidP="002979FF">
      <w:pPr>
        <w:pStyle w:val="Textkrper"/>
        <w:ind w:left="1416" w:firstLine="708"/>
        <w:jc w:val="both"/>
        <w:rPr>
          <w:rFonts w:ascii="Arial" w:hAnsi="Arial" w:cs="Arial"/>
          <w:sz w:val="28"/>
          <w:szCs w:val="28"/>
        </w:rPr>
      </w:pPr>
      <w:r w:rsidRPr="00FD7679">
        <w:rPr>
          <w:rFonts w:ascii="Arial" w:hAnsi="Arial" w:cs="Arial"/>
          <w:sz w:val="28"/>
          <w:szCs w:val="28"/>
        </w:rPr>
        <w:t>Tierarzt</w:t>
      </w:r>
    </w:p>
    <w:p w14:paraId="79734F58" w14:textId="77777777" w:rsidR="00803C1E" w:rsidRPr="00FD7679" w:rsidRDefault="00803C1E" w:rsidP="002979FF">
      <w:pPr>
        <w:pStyle w:val="Textkrper"/>
        <w:ind w:left="1416" w:firstLine="708"/>
        <w:jc w:val="both"/>
        <w:rPr>
          <w:rFonts w:ascii="Arial" w:hAnsi="Arial" w:cs="Arial"/>
          <w:sz w:val="28"/>
          <w:szCs w:val="28"/>
        </w:rPr>
      </w:pPr>
    </w:p>
    <w:p w14:paraId="57B7E558" w14:textId="77777777" w:rsidR="00803C1E" w:rsidRPr="00FD7679" w:rsidRDefault="00803C1E" w:rsidP="002979FF">
      <w:pPr>
        <w:pStyle w:val="Textkrper"/>
        <w:jc w:val="center"/>
        <w:rPr>
          <w:rFonts w:ascii="Arial" w:hAnsi="Arial" w:cs="Arial"/>
          <w:b/>
          <w:bCs/>
          <w:sz w:val="32"/>
          <w:szCs w:val="32"/>
          <w:u w:val="single"/>
        </w:rPr>
      </w:pPr>
      <w:r w:rsidRPr="00FD7679">
        <w:rPr>
          <w:rFonts w:ascii="Arial" w:hAnsi="Arial" w:cs="Arial"/>
          <w:b/>
          <w:bCs/>
          <w:sz w:val="32"/>
          <w:szCs w:val="32"/>
          <w:u w:val="single"/>
        </w:rPr>
        <w:t>Erklärung zur Datenschutz</w:t>
      </w:r>
      <w:r w:rsidRPr="00FD7679">
        <w:rPr>
          <w:rFonts w:ascii="Arial" w:eastAsia="MS Gothic" w:hAnsi="MS Gothic" w:cs="MS Gothic" w:hint="eastAsia"/>
          <w:b/>
          <w:bCs/>
          <w:sz w:val="32"/>
          <w:szCs w:val="32"/>
          <w:u w:val="single"/>
        </w:rPr>
        <w:t>‐</w:t>
      </w:r>
      <w:r w:rsidRPr="00FD7679">
        <w:rPr>
          <w:rFonts w:ascii="Arial" w:hAnsi="Arial" w:cs="Arial"/>
          <w:b/>
          <w:bCs/>
          <w:sz w:val="32"/>
          <w:szCs w:val="32"/>
          <w:u w:val="single"/>
        </w:rPr>
        <w:t>Grundverordnung</w:t>
      </w:r>
    </w:p>
    <w:p w14:paraId="44E63CE8" w14:textId="77777777" w:rsidR="00803C1E" w:rsidRPr="00FD7679" w:rsidRDefault="00803C1E" w:rsidP="002979FF">
      <w:pPr>
        <w:pStyle w:val="Textkrper"/>
        <w:jc w:val="center"/>
        <w:rPr>
          <w:rFonts w:ascii="Arial" w:hAnsi="Arial" w:cs="Arial"/>
          <w:b/>
          <w:bCs/>
          <w:sz w:val="22"/>
          <w:szCs w:val="22"/>
        </w:rPr>
      </w:pPr>
    </w:p>
    <w:p w14:paraId="4FBB6540" w14:textId="77777777" w:rsidR="00803C1E" w:rsidRPr="00FD7679" w:rsidRDefault="00803C1E" w:rsidP="002979FF">
      <w:pPr>
        <w:pStyle w:val="Textkrper"/>
        <w:jc w:val="both"/>
        <w:rPr>
          <w:rFonts w:ascii="Arial" w:hAnsi="Arial" w:cs="Arial"/>
          <w:sz w:val="24"/>
          <w:szCs w:val="24"/>
          <w:u w:val="single"/>
        </w:rPr>
      </w:pPr>
      <w:r w:rsidRPr="00FD7679">
        <w:rPr>
          <w:rFonts w:ascii="Arial" w:hAnsi="Arial" w:cs="Arial"/>
          <w:sz w:val="24"/>
          <w:szCs w:val="24"/>
          <w:u w:val="single"/>
        </w:rPr>
        <w:t>Anlage zum Vertretervertrag</w:t>
      </w:r>
    </w:p>
    <w:p w14:paraId="63282157"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Erklärung zur EU</w:t>
      </w:r>
      <w:r w:rsidRPr="00FD7679">
        <w:rPr>
          <w:rFonts w:ascii="Arial" w:eastAsia="MS Gothic" w:hAnsi="MS Gothic" w:cs="MS Gothic" w:hint="eastAsia"/>
          <w:sz w:val="24"/>
          <w:szCs w:val="24"/>
        </w:rPr>
        <w:t>‐</w:t>
      </w:r>
      <w:r w:rsidRPr="00FD7679">
        <w:rPr>
          <w:rFonts w:ascii="Arial" w:hAnsi="Arial" w:cs="Arial"/>
          <w:sz w:val="24"/>
          <w:szCs w:val="24"/>
        </w:rPr>
        <w:t>Datenschutz</w:t>
      </w:r>
      <w:r w:rsidRPr="00FD7679">
        <w:rPr>
          <w:rFonts w:ascii="Arial" w:eastAsia="MS Gothic" w:hAnsi="MS Gothic" w:cs="MS Gothic" w:hint="eastAsia"/>
          <w:sz w:val="24"/>
          <w:szCs w:val="24"/>
        </w:rPr>
        <w:t>‐</w:t>
      </w:r>
      <w:r w:rsidRPr="00FD7679">
        <w:rPr>
          <w:rFonts w:ascii="Arial" w:hAnsi="Arial" w:cs="Arial"/>
          <w:sz w:val="24"/>
          <w:szCs w:val="24"/>
        </w:rPr>
        <w:t>Grundverordnung (DSGVO)</w:t>
      </w:r>
    </w:p>
    <w:p w14:paraId="1593DF53"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Verpflichtung zur Wahrung der Vertraulichkeit und zur Beachtung des Datenschutzes</w:t>
      </w:r>
    </w:p>
    <w:p w14:paraId="64EB2906" w14:textId="77777777" w:rsidR="00803C1E" w:rsidRPr="00FD7679" w:rsidRDefault="00803C1E" w:rsidP="002979FF">
      <w:pPr>
        <w:pStyle w:val="Textkrper"/>
        <w:jc w:val="both"/>
        <w:rPr>
          <w:rFonts w:ascii="Arial" w:hAnsi="Arial" w:cs="Arial"/>
          <w:sz w:val="24"/>
          <w:szCs w:val="24"/>
        </w:rPr>
      </w:pPr>
    </w:p>
    <w:p w14:paraId="2C91BC06"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Ich, _____________________________________________________________________</w:t>
      </w:r>
      <w:proofErr w:type="gramStart"/>
      <w:r w:rsidRPr="00FD7679">
        <w:rPr>
          <w:rFonts w:ascii="Arial" w:hAnsi="Arial" w:cs="Arial"/>
          <w:sz w:val="24"/>
          <w:szCs w:val="24"/>
        </w:rPr>
        <w:t>_ ,</w:t>
      </w:r>
      <w:proofErr w:type="gramEnd"/>
    </w:p>
    <w:p w14:paraId="6DE6FAC8" w14:textId="77777777" w:rsidR="00803C1E" w:rsidRPr="00FD7679" w:rsidRDefault="00803C1E" w:rsidP="0069772E">
      <w:pPr>
        <w:pStyle w:val="Textkrper"/>
        <w:ind w:left="3540" w:firstLine="708"/>
        <w:jc w:val="both"/>
        <w:rPr>
          <w:rFonts w:ascii="Arial" w:hAnsi="Arial" w:cs="Arial"/>
          <w:sz w:val="24"/>
          <w:szCs w:val="24"/>
        </w:rPr>
      </w:pPr>
      <w:r w:rsidRPr="00FD7679">
        <w:rPr>
          <w:rFonts w:ascii="Arial" w:hAnsi="Arial" w:cs="Arial"/>
          <w:sz w:val="24"/>
          <w:szCs w:val="24"/>
        </w:rPr>
        <w:t>(Name der Vertreterin / des Vertreters)</w:t>
      </w:r>
    </w:p>
    <w:p w14:paraId="512FCB3C" w14:textId="77777777" w:rsidR="00803C1E" w:rsidRPr="00FD7679" w:rsidRDefault="00803C1E" w:rsidP="002979FF">
      <w:pPr>
        <w:pStyle w:val="Textkrper"/>
        <w:jc w:val="both"/>
        <w:rPr>
          <w:rFonts w:ascii="Arial" w:hAnsi="Arial" w:cs="Arial"/>
          <w:sz w:val="24"/>
          <w:szCs w:val="24"/>
        </w:rPr>
      </w:pPr>
    </w:p>
    <w:p w14:paraId="31948AF3"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verpflichte mich zur Einhaltung des Datengeheimnisses des Fernmeldegeheimnisses und der Wahrung von Geschäftsgeheimnissen gemäß nachfolgenden Erklärungen, die die mir begangene arbeitsvertraglichen Geheimhaltungsvorschriften ergänzen, welche in vollem Umfang weiter gelten.</w:t>
      </w:r>
    </w:p>
    <w:p w14:paraId="2AA35110" w14:textId="77777777" w:rsidR="00803C1E" w:rsidRPr="00FD7679" w:rsidRDefault="00803C1E" w:rsidP="002979FF">
      <w:pPr>
        <w:pStyle w:val="Textkrper"/>
        <w:jc w:val="both"/>
        <w:rPr>
          <w:rFonts w:ascii="Arial" w:hAnsi="Arial" w:cs="Arial"/>
          <w:sz w:val="24"/>
          <w:szCs w:val="24"/>
        </w:rPr>
      </w:pPr>
    </w:p>
    <w:p w14:paraId="5669A2E9"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Im Rahmen seiner/ihrer Tätigkeit kommt der/die Vertreter/in möglicherweise mit personenbezogenen Daten in Kontakt. Aus diesem Grunde wird er/sie zur Beachtung des Datenschutzes, insbesondere zur Wahrung der Vertraulichkeit verpflichtet. Die Verpflichtung besteht umfassend. Der/Die Mitarbeiter/in darf personenbezogene Daten selbst nicht ohne Befugnis verarbeiten und / oder anderen Personen diese Daten unbefugt mitteilen oder zugänglich machen.</w:t>
      </w:r>
    </w:p>
    <w:p w14:paraId="2D9BA527" w14:textId="77777777" w:rsidR="00803C1E" w:rsidRPr="00FD7679" w:rsidRDefault="00803C1E" w:rsidP="002979FF">
      <w:pPr>
        <w:pStyle w:val="Textkrper"/>
        <w:jc w:val="both"/>
        <w:rPr>
          <w:rFonts w:ascii="Arial" w:hAnsi="Arial" w:cs="Arial"/>
          <w:sz w:val="24"/>
          <w:szCs w:val="24"/>
        </w:rPr>
      </w:pPr>
    </w:p>
    <w:p w14:paraId="471BA135"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Unter einer Verarbeitung versteht die EU</w:t>
      </w:r>
      <w:r w:rsidRPr="00FD7679">
        <w:rPr>
          <w:rFonts w:ascii="Arial" w:eastAsia="MS Gothic" w:hAnsi="MS Gothic" w:cs="MS Gothic" w:hint="eastAsia"/>
          <w:sz w:val="24"/>
          <w:szCs w:val="24"/>
        </w:rPr>
        <w:t>‐</w:t>
      </w:r>
      <w:r w:rsidRPr="00FD7679">
        <w:rPr>
          <w:rFonts w:ascii="Arial" w:hAnsi="Arial" w:cs="Arial"/>
          <w:sz w:val="24"/>
          <w:szCs w:val="24"/>
        </w:rPr>
        <w:t>Datenschutz</w:t>
      </w:r>
      <w:r w:rsidRPr="00FD7679">
        <w:rPr>
          <w:rFonts w:ascii="Arial" w:eastAsia="MS Gothic" w:hAnsi="MS Gothic" w:cs="MS Gothic" w:hint="eastAsia"/>
          <w:sz w:val="24"/>
          <w:szCs w:val="24"/>
        </w:rPr>
        <w:t>‐</w:t>
      </w:r>
      <w:r w:rsidRPr="00FD7679">
        <w:rPr>
          <w:rFonts w:ascii="Arial" w:hAnsi="Arial" w:cs="Arial"/>
          <w:sz w:val="24"/>
          <w:szCs w:val="24"/>
        </w:rPr>
        <w:t xml:space="preserve">Grundverordnung (DSGVO)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 </w:t>
      </w:r>
    </w:p>
    <w:p w14:paraId="0A045881" w14:textId="77777777" w:rsidR="00803C1E" w:rsidRPr="00FD7679" w:rsidRDefault="00803C1E" w:rsidP="002979FF">
      <w:pPr>
        <w:pStyle w:val="Textkrper"/>
        <w:jc w:val="both"/>
        <w:rPr>
          <w:rFonts w:ascii="Arial" w:hAnsi="Arial" w:cs="Arial"/>
          <w:sz w:val="24"/>
          <w:szCs w:val="24"/>
        </w:rPr>
      </w:pPr>
    </w:p>
    <w:p w14:paraId="63C41611"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„Personenbezogene Daten“ im Sinne der DSGVO sind alle Informationen, die sich auf eine identifizierte oder identifizierbare natürliche Person beziehen; als identifizierbar wird eine natürliche Person angesehen, sie direkt oder indirekt, insbesondere mittels Zuordnung zu einer Kennung wie einem Namen, zu einer Kennnummer, zu Standortdaten, zu einer Online</w:t>
      </w:r>
      <w:r w:rsidRPr="00FD7679">
        <w:rPr>
          <w:rFonts w:ascii="Arial" w:eastAsia="MS Gothic" w:hAnsi="MS Gothic" w:cs="MS Gothic" w:hint="eastAsia"/>
          <w:sz w:val="24"/>
          <w:szCs w:val="24"/>
        </w:rPr>
        <w:t>‐</w:t>
      </w:r>
      <w:r w:rsidRPr="00FD7679">
        <w:rPr>
          <w:rFonts w:ascii="Arial" w:hAnsi="Arial" w:cs="Arial"/>
          <w:sz w:val="24"/>
          <w:szCs w:val="24"/>
        </w:rPr>
        <w:t>Kennung oder zu einem oder mehreren besonderen Merkmalen identifiziert werden kann, die Ausdruck der physischen, physiologischen, genetischen, psychischen, wirtschaftlichen, kulturellen oder sozialen Identität dieser natürlichen Person sind.</w:t>
      </w:r>
    </w:p>
    <w:p w14:paraId="748F75C5" w14:textId="77777777" w:rsidR="00803C1E" w:rsidRPr="00FD7679" w:rsidRDefault="00803C1E" w:rsidP="002979FF">
      <w:pPr>
        <w:pStyle w:val="Textkrper"/>
        <w:jc w:val="both"/>
        <w:rPr>
          <w:rFonts w:ascii="Arial" w:hAnsi="Arial" w:cs="Arial"/>
          <w:sz w:val="24"/>
          <w:szCs w:val="24"/>
        </w:rPr>
      </w:pPr>
    </w:p>
    <w:p w14:paraId="3EA6007A"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Die Verpflichtung besteht ohne zeitliche Begrenzung und auch nach Beendigung der Tätigkeit fort.</w:t>
      </w:r>
    </w:p>
    <w:p w14:paraId="016D102E" w14:textId="77777777" w:rsidR="00803C1E" w:rsidRPr="00FD7679" w:rsidRDefault="00803C1E" w:rsidP="002979FF">
      <w:pPr>
        <w:pStyle w:val="Textkrper"/>
        <w:jc w:val="both"/>
        <w:rPr>
          <w:rFonts w:ascii="Arial" w:hAnsi="Arial" w:cs="Arial"/>
          <w:sz w:val="24"/>
          <w:szCs w:val="24"/>
        </w:rPr>
      </w:pPr>
    </w:p>
    <w:p w14:paraId="50126F9B"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Unter Geltung der DSGVO können Verstöße gegen Datenschutzbestimmungen nach § 42 DSAnpUG</w:t>
      </w:r>
      <w:r w:rsidRPr="00FD7679">
        <w:rPr>
          <w:rFonts w:ascii="Arial" w:eastAsia="MS Gothic" w:hAnsi="MS Gothic" w:cs="MS Gothic" w:hint="eastAsia"/>
          <w:sz w:val="24"/>
          <w:szCs w:val="24"/>
        </w:rPr>
        <w:t>‐</w:t>
      </w:r>
      <w:r w:rsidRPr="00FD7679">
        <w:rPr>
          <w:rFonts w:ascii="Arial" w:hAnsi="Arial" w:cs="Arial"/>
          <w:sz w:val="24"/>
          <w:szCs w:val="24"/>
        </w:rPr>
        <w:t>EU (BDSG</w:t>
      </w:r>
      <w:r w:rsidRPr="00FD7679">
        <w:rPr>
          <w:rFonts w:ascii="Arial" w:eastAsia="MS Gothic" w:hAnsi="MS Gothic" w:cs="MS Gothic" w:hint="eastAsia"/>
          <w:sz w:val="24"/>
          <w:szCs w:val="24"/>
        </w:rPr>
        <w:t>‐</w:t>
      </w:r>
      <w:r w:rsidRPr="00FD7679">
        <w:rPr>
          <w:rFonts w:ascii="Arial" w:hAnsi="Arial" w:cs="Arial"/>
          <w:sz w:val="24"/>
          <w:szCs w:val="24"/>
        </w:rPr>
        <w:t>neu) sowie nach anderen Strafvorschriften mit Freiheits</w:t>
      </w:r>
      <w:r w:rsidRPr="00FD7679">
        <w:rPr>
          <w:rFonts w:ascii="Arial" w:eastAsia="MS Gothic" w:hAnsi="MS Gothic" w:cs="MS Gothic" w:hint="eastAsia"/>
          <w:sz w:val="24"/>
          <w:szCs w:val="24"/>
        </w:rPr>
        <w:t>‐</w:t>
      </w:r>
      <w:r w:rsidRPr="00FD7679">
        <w:rPr>
          <w:rFonts w:ascii="Arial" w:hAnsi="Arial" w:cs="Arial"/>
          <w:sz w:val="24"/>
          <w:szCs w:val="24"/>
        </w:rPr>
        <w:t xml:space="preserve"> oder Geldstrafe geahndet werden. Datenschutzverstöße können zugleich eine Verletzung arbeits</w:t>
      </w:r>
      <w:r w:rsidRPr="00FD7679">
        <w:rPr>
          <w:rFonts w:ascii="Arial" w:eastAsia="MS Gothic" w:hAnsi="MS Gothic" w:cs="MS Gothic" w:hint="eastAsia"/>
          <w:sz w:val="24"/>
          <w:szCs w:val="24"/>
        </w:rPr>
        <w:t>‐</w:t>
      </w:r>
      <w:r w:rsidRPr="00FD7679">
        <w:rPr>
          <w:rFonts w:ascii="Arial" w:hAnsi="Arial" w:cs="Arial"/>
          <w:sz w:val="24"/>
          <w:szCs w:val="24"/>
        </w:rPr>
        <w:t xml:space="preserve"> oder dienstrechtlicher Pflichten bedeuten und entsprechende Konsequenzen haben. Datenschutzverstöße sind ebenfalls mit möglicherweise sehr hohen Bußgeldern für das Unternehmen bedroht, die gegebenenfalls zu Ersatzansprüchen dem Mitarbeiter gegenüber</w:t>
      </w:r>
    </w:p>
    <w:p w14:paraId="6E505E4E"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führen können.</w:t>
      </w:r>
    </w:p>
    <w:p w14:paraId="1C3EC934" w14:textId="77777777" w:rsidR="00803C1E" w:rsidRPr="00FD7679" w:rsidRDefault="00803C1E" w:rsidP="002979FF">
      <w:pPr>
        <w:pStyle w:val="Textkrper"/>
        <w:jc w:val="both"/>
        <w:rPr>
          <w:rFonts w:ascii="Arial" w:hAnsi="Arial" w:cs="Arial"/>
          <w:sz w:val="24"/>
          <w:szCs w:val="24"/>
        </w:rPr>
      </w:pPr>
    </w:p>
    <w:p w14:paraId="2FB994E7"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Über die Verpflichtung auf das Datengeheimnis und die sich daraus ergebenden Verhaltensweisen wurde ich unterrichtet. Das Merkblatt zur Verpflichtungserklärung mit dem Abdruck der hier genannten Vorschriften habe ich erhalten.</w:t>
      </w:r>
    </w:p>
    <w:p w14:paraId="7D92208E" w14:textId="77777777" w:rsidR="00803C1E" w:rsidRPr="00FD7679" w:rsidRDefault="00803C1E" w:rsidP="002979FF">
      <w:pPr>
        <w:pStyle w:val="Textkrper"/>
        <w:jc w:val="both"/>
        <w:rPr>
          <w:rFonts w:ascii="Arial" w:hAnsi="Arial" w:cs="Arial"/>
          <w:sz w:val="24"/>
          <w:szCs w:val="24"/>
        </w:rPr>
      </w:pPr>
    </w:p>
    <w:p w14:paraId="69F7E217" w14:textId="77777777" w:rsidR="00803C1E" w:rsidRPr="00FD7679" w:rsidRDefault="00803C1E" w:rsidP="002979FF">
      <w:pPr>
        <w:pStyle w:val="Textkrper"/>
        <w:jc w:val="both"/>
        <w:rPr>
          <w:rFonts w:ascii="Arial" w:hAnsi="Arial" w:cs="Arial"/>
          <w:sz w:val="24"/>
          <w:szCs w:val="24"/>
        </w:rPr>
      </w:pPr>
    </w:p>
    <w:p w14:paraId="65A98BF5"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________________________________, den ________________________________________</w:t>
      </w:r>
    </w:p>
    <w:p w14:paraId="346B1CA8" w14:textId="77777777" w:rsidR="00803C1E" w:rsidRPr="00FD7679" w:rsidRDefault="00803C1E" w:rsidP="002979FF">
      <w:pPr>
        <w:pStyle w:val="Textkrper"/>
        <w:jc w:val="both"/>
        <w:rPr>
          <w:rFonts w:ascii="Arial" w:hAnsi="Arial" w:cs="Arial"/>
          <w:sz w:val="24"/>
          <w:szCs w:val="24"/>
        </w:rPr>
      </w:pPr>
    </w:p>
    <w:p w14:paraId="0C372D08" w14:textId="77777777" w:rsidR="00803C1E" w:rsidRPr="00FD7679" w:rsidRDefault="00803C1E" w:rsidP="002979FF">
      <w:pPr>
        <w:pStyle w:val="Textkrper"/>
        <w:jc w:val="both"/>
        <w:rPr>
          <w:rFonts w:ascii="Arial" w:hAnsi="Arial" w:cs="Arial"/>
          <w:sz w:val="24"/>
          <w:szCs w:val="24"/>
        </w:rPr>
      </w:pPr>
    </w:p>
    <w:p w14:paraId="3BC730C6" w14:textId="77777777" w:rsidR="00803C1E" w:rsidRPr="00FD7679" w:rsidRDefault="00803C1E" w:rsidP="002979FF">
      <w:pPr>
        <w:pStyle w:val="Textkrper"/>
        <w:jc w:val="both"/>
        <w:rPr>
          <w:rFonts w:ascii="Arial" w:hAnsi="Arial" w:cs="Arial"/>
          <w:sz w:val="24"/>
          <w:szCs w:val="24"/>
        </w:rPr>
      </w:pPr>
    </w:p>
    <w:p w14:paraId="63A6DD7D"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Unterschrift _________________________________________</w:t>
      </w:r>
    </w:p>
    <w:p w14:paraId="138C0225" w14:textId="77777777" w:rsidR="00803C1E" w:rsidRPr="00FD7679" w:rsidRDefault="00803C1E" w:rsidP="002979FF">
      <w:pPr>
        <w:pStyle w:val="Textkrper"/>
        <w:jc w:val="both"/>
        <w:rPr>
          <w:rFonts w:ascii="Arial" w:hAnsi="Arial" w:cs="Arial"/>
          <w:sz w:val="28"/>
          <w:szCs w:val="28"/>
        </w:rPr>
      </w:pPr>
    </w:p>
    <w:p w14:paraId="7D3AF0F9" w14:textId="77777777" w:rsidR="00803C1E" w:rsidRPr="00FD7679" w:rsidRDefault="00803C1E" w:rsidP="002979FF">
      <w:pPr>
        <w:pStyle w:val="Textkrper"/>
        <w:jc w:val="both"/>
        <w:rPr>
          <w:rFonts w:ascii="Arial" w:hAnsi="Arial" w:cs="Arial"/>
          <w:b/>
          <w:bCs/>
          <w:sz w:val="28"/>
          <w:szCs w:val="28"/>
        </w:rPr>
      </w:pPr>
      <w:r w:rsidRPr="00FD7679">
        <w:rPr>
          <w:rFonts w:ascii="Arial" w:hAnsi="Arial" w:cs="Arial"/>
          <w:b/>
          <w:bCs/>
          <w:sz w:val="28"/>
          <w:szCs w:val="28"/>
        </w:rPr>
        <w:t>Merkblatt zum Datengeheimnis</w:t>
      </w:r>
    </w:p>
    <w:p w14:paraId="593B6EC0"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Art. 4 DSGVO Begriffsbestimmungen</w:t>
      </w:r>
    </w:p>
    <w:p w14:paraId="5814A3F9" w14:textId="77777777" w:rsidR="00803C1E" w:rsidRPr="00FD7679" w:rsidRDefault="00803C1E" w:rsidP="002979FF">
      <w:pPr>
        <w:pStyle w:val="Textkrper"/>
        <w:jc w:val="both"/>
        <w:rPr>
          <w:rFonts w:ascii="Arial" w:hAnsi="Arial" w:cs="Arial"/>
          <w:sz w:val="24"/>
          <w:szCs w:val="24"/>
        </w:rPr>
      </w:pPr>
    </w:p>
    <w:p w14:paraId="2AE37AB3" w14:textId="77777777" w:rsidR="00803C1E" w:rsidRPr="00FD7679" w:rsidRDefault="00803C1E" w:rsidP="002979FF">
      <w:pPr>
        <w:pStyle w:val="Textkrper"/>
        <w:jc w:val="both"/>
        <w:rPr>
          <w:rFonts w:ascii="Arial" w:hAnsi="Arial" w:cs="Arial"/>
          <w:sz w:val="24"/>
          <w:szCs w:val="24"/>
        </w:rPr>
      </w:pPr>
      <w:r w:rsidRPr="00FD7679">
        <w:rPr>
          <w:rFonts w:ascii="Arial" w:hAnsi="Arial" w:cs="Arial"/>
          <w:b/>
          <w:bCs/>
          <w:sz w:val="24"/>
          <w:szCs w:val="24"/>
        </w:rPr>
        <w:t>1.</w:t>
      </w:r>
      <w:r w:rsidRPr="00FD7679">
        <w:rPr>
          <w:rFonts w:ascii="Arial" w:hAnsi="Arial" w:cs="Arial"/>
          <w:sz w:val="24"/>
          <w:szCs w:val="24"/>
        </w:rPr>
        <w:t xml:space="preserve"> </w:t>
      </w:r>
      <w:r w:rsidRPr="00FD7679">
        <w:rPr>
          <w:rFonts w:ascii="Arial" w:hAnsi="Arial" w:cs="Arial"/>
          <w:sz w:val="24"/>
          <w:szCs w:val="24"/>
        </w:rPr>
        <w:tab/>
        <w:t>Im Sinne dieser Verordnung bezeichnet der Ausdruck:</w:t>
      </w:r>
    </w:p>
    <w:p w14:paraId="73E6E670" w14:textId="77777777" w:rsidR="00803C1E" w:rsidRPr="00FD7679" w:rsidRDefault="00803C1E" w:rsidP="002979FF">
      <w:pPr>
        <w:pStyle w:val="Textkrper"/>
        <w:jc w:val="both"/>
        <w:rPr>
          <w:rFonts w:ascii="Arial" w:hAnsi="Arial" w:cs="Arial"/>
          <w:sz w:val="24"/>
          <w:szCs w:val="24"/>
        </w:rPr>
      </w:pPr>
    </w:p>
    <w:p w14:paraId="7C23467A" w14:textId="77777777" w:rsidR="00803C1E" w:rsidRPr="00FD7679" w:rsidRDefault="00803C1E" w:rsidP="0069772E">
      <w:pPr>
        <w:pStyle w:val="Textkrper"/>
        <w:ind w:left="705" w:hanging="705"/>
        <w:jc w:val="both"/>
        <w:rPr>
          <w:rFonts w:ascii="Arial" w:hAnsi="Arial" w:cs="Arial"/>
          <w:sz w:val="24"/>
          <w:szCs w:val="24"/>
        </w:rPr>
      </w:pPr>
      <w:r w:rsidRPr="00FD7679">
        <w:rPr>
          <w:rFonts w:ascii="Arial" w:hAnsi="Arial" w:cs="Arial"/>
          <w:b/>
          <w:bCs/>
          <w:sz w:val="24"/>
          <w:szCs w:val="24"/>
        </w:rPr>
        <w:t>1.1</w:t>
      </w:r>
      <w:r w:rsidRPr="00FD7679">
        <w:rPr>
          <w:rFonts w:ascii="Arial" w:hAnsi="Arial" w:cs="Arial"/>
          <w:sz w:val="24"/>
          <w:szCs w:val="24"/>
        </w:rPr>
        <w:t xml:space="preserve"> </w:t>
      </w:r>
      <w:r w:rsidRPr="00FD7679">
        <w:rPr>
          <w:rFonts w:ascii="Arial" w:hAnsi="Arial" w:cs="Arial"/>
          <w:sz w:val="24"/>
          <w:szCs w:val="24"/>
        </w:rPr>
        <w:tab/>
        <w:t xml:space="preserve">„personenbezogene Daten“ alle Informationen, die sich auf eine identifizierte oder identifizierbare </w:t>
      </w:r>
      <w:r w:rsidRPr="00FD7679">
        <w:rPr>
          <w:rFonts w:ascii="Arial" w:hAnsi="Arial" w:cs="Arial"/>
          <w:sz w:val="24"/>
          <w:szCs w:val="24"/>
        </w:rPr>
        <w:tab/>
        <w:t>natürliche Person (im Folgenden „betroffene Person“) beziehen; als identifizierbar wird eine natürliche Person angesehen, die direkt oder indirekt, insbesondere mittels Zuordnung zu einer Kennung wie einem Namen, zu einer Kennnummer, zu Standortdaten, zu einer Online</w:t>
      </w:r>
      <w:r w:rsidRPr="00FD7679">
        <w:rPr>
          <w:rFonts w:ascii="Arial" w:eastAsia="MS Gothic" w:hAnsi="MS Gothic" w:cs="MS Gothic" w:hint="eastAsia"/>
          <w:sz w:val="24"/>
          <w:szCs w:val="24"/>
        </w:rPr>
        <w:t>‐</w:t>
      </w:r>
      <w:r w:rsidRPr="00FD7679">
        <w:rPr>
          <w:rFonts w:ascii="Arial" w:hAnsi="Arial" w:cs="Arial"/>
          <w:sz w:val="24"/>
          <w:szCs w:val="24"/>
        </w:rPr>
        <w:t>Kennung oder zu einem oder mehreren besonderen Merkmalen identifiziert werden kann, die Ausdruck der physischen, physiologischen, genetischen, psychischen, wirtschaftlichen, kulturellen oder sozialen Identität dieser natürlichen Person sind;</w:t>
      </w:r>
    </w:p>
    <w:p w14:paraId="7053B6D2" w14:textId="77777777" w:rsidR="00803C1E" w:rsidRPr="00FD7679" w:rsidRDefault="00803C1E" w:rsidP="002979FF">
      <w:pPr>
        <w:pStyle w:val="Textkrper"/>
        <w:jc w:val="both"/>
        <w:rPr>
          <w:rFonts w:ascii="Arial" w:hAnsi="Arial" w:cs="Arial"/>
          <w:sz w:val="24"/>
          <w:szCs w:val="24"/>
        </w:rPr>
      </w:pPr>
    </w:p>
    <w:p w14:paraId="569983E8" w14:textId="77777777" w:rsidR="00803C1E" w:rsidRPr="00FD7679" w:rsidRDefault="00803C1E" w:rsidP="0069772E">
      <w:pPr>
        <w:pStyle w:val="Textkrper"/>
        <w:ind w:left="705" w:hanging="705"/>
        <w:jc w:val="both"/>
        <w:rPr>
          <w:rFonts w:ascii="Arial" w:hAnsi="Arial" w:cs="Arial"/>
          <w:sz w:val="24"/>
          <w:szCs w:val="24"/>
        </w:rPr>
      </w:pPr>
      <w:r w:rsidRPr="00FD7679">
        <w:rPr>
          <w:rFonts w:ascii="Arial" w:hAnsi="Arial" w:cs="Arial"/>
          <w:sz w:val="24"/>
          <w:szCs w:val="24"/>
        </w:rPr>
        <w:t xml:space="preserve">1.2 </w:t>
      </w:r>
      <w:r w:rsidRPr="00FD7679">
        <w:rPr>
          <w:rFonts w:ascii="Arial" w:hAnsi="Arial" w:cs="Arial"/>
          <w:sz w:val="24"/>
          <w:szCs w:val="24"/>
        </w:rPr>
        <w:tab/>
        <w:t>„Verarbeitung“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5A665197" w14:textId="77777777" w:rsidR="00803C1E" w:rsidRPr="00FD7679" w:rsidRDefault="00803C1E" w:rsidP="002979FF">
      <w:pPr>
        <w:pStyle w:val="Textkrper"/>
        <w:jc w:val="both"/>
        <w:rPr>
          <w:rFonts w:ascii="Arial" w:hAnsi="Arial" w:cs="Arial"/>
          <w:sz w:val="24"/>
          <w:szCs w:val="24"/>
        </w:rPr>
      </w:pPr>
    </w:p>
    <w:p w14:paraId="225506CB"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2. Strafvorschriften des § 42 DSAnpUG</w:t>
      </w:r>
      <w:r w:rsidRPr="00FD7679">
        <w:rPr>
          <w:rFonts w:ascii="Arial" w:eastAsia="MS Gothic" w:hAnsi="MS Gothic" w:cs="MS Gothic" w:hint="eastAsia"/>
          <w:sz w:val="24"/>
          <w:szCs w:val="24"/>
        </w:rPr>
        <w:t>‐</w:t>
      </w:r>
      <w:r w:rsidRPr="00FD7679">
        <w:rPr>
          <w:rFonts w:ascii="Arial" w:hAnsi="Arial" w:cs="Arial"/>
          <w:sz w:val="24"/>
          <w:szCs w:val="24"/>
        </w:rPr>
        <w:t>EU (BDSG</w:t>
      </w:r>
      <w:r w:rsidRPr="00FD7679">
        <w:rPr>
          <w:rFonts w:ascii="Arial" w:eastAsia="MS Gothic" w:hAnsi="MS Gothic" w:cs="MS Gothic" w:hint="eastAsia"/>
          <w:sz w:val="24"/>
          <w:szCs w:val="24"/>
        </w:rPr>
        <w:t>‐</w:t>
      </w:r>
      <w:r w:rsidRPr="00FD7679">
        <w:rPr>
          <w:rFonts w:ascii="Arial" w:hAnsi="Arial" w:cs="Arial"/>
          <w:sz w:val="24"/>
          <w:szCs w:val="24"/>
        </w:rPr>
        <w:t>neu)</w:t>
      </w:r>
    </w:p>
    <w:p w14:paraId="32F253AB" w14:textId="77777777" w:rsidR="00803C1E" w:rsidRPr="00FD7679" w:rsidRDefault="00803C1E" w:rsidP="002979FF">
      <w:pPr>
        <w:pStyle w:val="Textkrper"/>
        <w:jc w:val="both"/>
        <w:rPr>
          <w:rFonts w:ascii="Arial" w:hAnsi="Arial" w:cs="Arial"/>
          <w:sz w:val="24"/>
          <w:szCs w:val="24"/>
        </w:rPr>
      </w:pPr>
    </w:p>
    <w:p w14:paraId="15808A42" w14:textId="77777777" w:rsidR="00803C1E" w:rsidRPr="00FD7679" w:rsidRDefault="00803C1E" w:rsidP="0069772E">
      <w:pPr>
        <w:pStyle w:val="Textkrper"/>
        <w:ind w:left="705" w:hanging="705"/>
        <w:jc w:val="both"/>
        <w:rPr>
          <w:rFonts w:ascii="Arial" w:hAnsi="Arial" w:cs="Arial"/>
          <w:sz w:val="24"/>
          <w:szCs w:val="24"/>
        </w:rPr>
      </w:pPr>
      <w:r w:rsidRPr="00FD7679">
        <w:rPr>
          <w:rFonts w:ascii="Arial" w:hAnsi="Arial" w:cs="Arial"/>
          <w:sz w:val="24"/>
          <w:szCs w:val="24"/>
        </w:rPr>
        <w:t xml:space="preserve">2.1 </w:t>
      </w:r>
      <w:r w:rsidRPr="00FD7679">
        <w:rPr>
          <w:rFonts w:ascii="Arial" w:hAnsi="Arial" w:cs="Arial"/>
          <w:sz w:val="24"/>
          <w:szCs w:val="24"/>
        </w:rPr>
        <w:tab/>
        <w:t xml:space="preserve">Mit Freiheitsstrafe bis zu drei Jahren oder mit Geldstrafe wird bestraft, wer wissentlich nicht allgemein zugängliche personenbezogene Daten einer großen Zahl von Personen, ohne hierzu berechtigt zu sein, </w:t>
      </w:r>
    </w:p>
    <w:p w14:paraId="7F44D639" w14:textId="77777777" w:rsidR="00803C1E" w:rsidRPr="00FD7679" w:rsidRDefault="00803C1E" w:rsidP="0069772E">
      <w:pPr>
        <w:pStyle w:val="Textkrper"/>
        <w:ind w:left="705" w:hanging="705"/>
        <w:jc w:val="both"/>
        <w:rPr>
          <w:rFonts w:ascii="Arial" w:hAnsi="Arial" w:cs="Arial"/>
          <w:sz w:val="24"/>
          <w:szCs w:val="24"/>
        </w:rPr>
      </w:pPr>
    </w:p>
    <w:p w14:paraId="0EDB3728" w14:textId="77777777" w:rsidR="00803C1E" w:rsidRPr="00FD7679" w:rsidRDefault="00803C1E" w:rsidP="0069772E">
      <w:pPr>
        <w:pStyle w:val="Textkrper"/>
        <w:ind w:left="705" w:hanging="705"/>
        <w:jc w:val="both"/>
        <w:rPr>
          <w:rFonts w:ascii="Arial" w:hAnsi="Arial" w:cs="Arial"/>
          <w:sz w:val="24"/>
          <w:szCs w:val="24"/>
        </w:rPr>
      </w:pPr>
      <w:r w:rsidRPr="00FD7679">
        <w:rPr>
          <w:rFonts w:ascii="Arial" w:hAnsi="Arial" w:cs="Arial"/>
          <w:sz w:val="24"/>
          <w:szCs w:val="24"/>
        </w:rPr>
        <w:tab/>
      </w:r>
      <w:r w:rsidRPr="00FD7679">
        <w:rPr>
          <w:rFonts w:ascii="Arial" w:hAnsi="Arial" w:cs="Arial"/>
          <w:sz w:val="24"/>
          <w:szCs w:val="24"/>
        </w:rPr>
        <w:tab/>
        <w:t xml:space="preserve">a) einem Dritten übermittelt oder </w:t>
      </w:r>
    </w:p>
    <w:p w14:paraId="0ADFA31F" w14:textId="77777777" w:rsidR="00803C1E" w:rsidRPr="00FD7679" w:rsidRDefault="00803C1E" w:rsidP="0069772E">
      <w:pPr>
        <w:pStyle w:val="Textkrper"/>
        <w:ind w:left="705"/>
        <w:jc w:val="both"/>
        <w:rPr>
          <w:rFonts w:ascii="Arial" w:hAnsi="Arial" w:cs="Arial"/>
          <w:sz w:val="24"/>
          <w:szCs w:val="24"/>
        </w:rPr>
      </w:pPr>
      <w:r w:rsidRPr="00FD7679">
        <w:rPr>
          <w:rFonts w:ascii="Arial" w:hAnsi="Arial" w:cs="Arial"/>
          <w:sz w:val="24"/>
          <w:szCs w:val="24"/>
        </w:rPr>
        <w:t>b) auf andere Art und Weise zugänglich macht und hierbei gewerbsmäßig handelt.</w:t>
      </w:r>
    </w:p>
    <w:p w14:paraId="40818878" w14:textId="77777777" w:rsidR="00803C1E" w:rsidRPr="00FD7679" w:rsidRDefault="00803C1E" w:rsidP="002979FF">
      <w:pPr>
        <w:pStyle w:val="Textkrper"/>
        <w:jc w:val="both"/>
        <w:rPr>
          <w:rFonts w:ascii="Arial" w:hAnsi="Arial" w:cs="Arial"/>
          <w:sz w:val="24"/>
          <w:szCs w:val="24"/>
        </w:rPr>
      </w:pPr>
    </w:p>
    <w:p w14:paraId="445D43E0" w14:textId="77777777" w:rsidR="00803C1E" w:rsidRPr="00FD7679" w:rsidRDefault="00803C1E" w:rsidP="0069772E">
      <w:pPr>
        <w:pStyle w:val="Textkrper"/>
        <w:ind w:left="708" w:hanging="705"/>
        <w:jc w:val="both"/>
        <w:rPr>
          <w:rFonts w:ascii="Arial" w:hAnsi="Arial" w:cs="Arial"/>
          <w:sz w:val="24"/>
          <w:szCs w:val="24"/>
        </w:rPr>
      </w:pPr>
      <w:r w:rsidRPr="00FD7679">
        <w:rPr>
          <w:rFonts w:ascii="Arial" w:hAnsi="Arial" w:cs="Arial"/>
          <w:sz w:val="24"/>
          <w:szCs w:val="24"/>
        </w:rPr>
        <w:t xml:space="preserve">2.2 </w:t>
      </w:r>
      <w:r w:rsidRPr="00FD7679">
        <w:rPr>
          <w:rFonts w:ascii="Arial" w:hAnsi="Arial" w:cs="Arial"/>
          <w:sz w:val="24"/>
          <w:szCs w:val="24"/>
        </w:rPr>
        <w:tab/>
        <w:t>Mit Freiheitsstrafe bis zu zwei Jahren oder mit Geldstrafe wird bestraft, wer personenbezogene Daten, die nicht allgemein zugänglich sind,</w:t>
      </w:r>
    </w:p>
    <w:p w14:paraId="4901D1E0" w14:textId="77777777" w:rsidR="00803C1E" w:rsidRPr="00FD7679" w:rsidRDefault="00803C1E" w:rsidP="002979FF">
      <w:pPr>
        <w:pStyle w:val="Textkrper"/>
        <w:jc w:val="both"/>
        <w:rPr>
          <w:rFonts w:ascii="Arial" w:hAnsi="Arial" w:cs="Arial"/>
          <w:sz w:val="24"/>
          <w:szCs w:val="24"/>
        </w:rPr>
      </w:pPr>
    </w:p>
    <w:p w14:paraId="65DD4E9F" w14:textId="77777777" w:rsidR="00803C1E" w:rsidRPr="00FD7679" w:rsidRDefault="00803C1E" w:rsidP="0069772E">
      <w:pPr>
        <w:pStyle w:val="Textkrper"/>
        <w:ind w:firstLine="708"/>
        <w:jc w:val="both"/>
        <w:rPr>
          <w:rFonts w:ascii="Arial" w:hAnsi="Arial" w:cs="Arial"/>
          <w:sz w:val="24"/>
          <w:szCs w:val="24"/>
        </w:rPr>
      </w:pPr>
      <w:r w:rsidRPr="00FD7679">
        <w:rPr>
          <w:rFonts w:ascii="Arial" w:hAnsi="Arial" w:cs="Arial"/>
          <w:sz w:val="24"/>
          <w:szCs w:val="24"/>
        </w:rPr>
        <w:t>a) ohne hierzu berechtigt zu sein, verarbeitet oder</w:t>
      </w:r>
    </w:p>
    <w:p w14:paraId="761E1834" w14:textId="77777777" w:rsidR="00803C1E" w:rsidRPr="00FD7679" w:rsidRDefault="00803C1E" w:rsidP="0069772E">
      <w:pPr>
        <w:pStyle w:val="Textkrper"/>
        <w:ind w:firstLine="708"/>
        <w:jc w:val="both"/>
        <w:rPr>
          <w:rFonts w:ascii="Arial" w:hAnsi="Arial" w:cs="Arial"/>
          <w:sz w:val="24"/>
          <w:szCs w:val="24"/>
        </w:rPr>
      </w:pPr>
      <w:r w:rsidRPr="00FD7679">
        <w:rPr>
          <w:rFonts w:ascii="Arial" w:hAnsi="Arial" w:cs="Arial"/>
          <w:sz w:val="24"/>
          <w:szCs w:val="24"/>
        </w:rPr>
        <w:t>b) durch unrichtige Angaben erschleicht</w:t>
      </w:r>
    </w:p>
    <w:p w14:paraId="7B93790D" w14:textId="77777777" w:rsidR="00803C1E" w:rsidRPr="00FD7679" w:rsidRDefault="00803C1E" w:rsidP="002979FF">
      <w:pPr>
        <w:pStyle w:val="Textkrper"/>
        <w:jc w:val="both"/>
        <w:rPr>
          <w:rFonts w:ascii="Arial" w:hAnsi="Arial" w:cs="Arial"/>
          <w:sz w:val="24"/>
          <w:szCs w:val="24"/>
        </w:rPr>
      </w:pPr>
    </w:p>
    <w:p w14:paraId="6397D2CB" w14:textId="77777777" w:rsidR="00803C1E" w:rsidRPr="00FD7679" w:rsidRDefault="00803C1E" w:rsidP="0069772E">
      <w:pPr>
        <w:pStyle w:val="Textkrper"/>
        <w:ind w:left="708"/>
        <w:jc w:val="both"/>
        <w:rPr>
          <w:rFonts w:ascii="Arial" w:hAnsi="Arial" w:cs="Arial"/>
          <w:sz w:val="24"/>
          <w:szCs w:val="24"/>
        </w:rPr>
      </w:pPr>
      <w:r w:rsidRPr="00FD7679">
        <w:rPr>
          <w:rFonts w:ascii="Arial" w:hAnsi="Arial" w:cs="Arial"/>
          <w:sz w:val="24"/>
          <w:szCs w:val="24"/>
        </w:rPr>
        <w:t>und hierbei gegen Entgelt oder in der Absicht handelt, sich oder einen anderen zu bereichern oder einen anderen zu schädigen.</w:t>
      </w:r>
    </w:p>
    <w:p w14:paraId="527EA550" w14:textId="77777777" w:rsidR="00803C1E" w:rsidRPr="00FD7679" w:rsidRDefault="00803C1E" w:rsidP="002979FF">
      <w:pPr>
        <w:pStyle w:val="Textkrper"/>
        <w:jc w:val="both"/>
        <w:rPr>
          <w:rFonts w:ascii="Arial" w:hAnsi="Arial" w:cs="Arial"/>
          <w:sz w:val="24"/>
          <w:szCs w:val="24"/>
        </w:rPr>
      </w:pPr>
    </w:p>
    <w:p w14:paraId="5F98D9A8" w14:textId="77777777" w:rsidR="00803C1E" w:rsidRPr="00FD7679" w:rsidRDefault="00803C1E" w:rsidP="0069772E">
      <w:pPr>
        <w:pStyle w:val="Textkrper"/>
        <w:ind w:left="705" w:hanging="705"/>
        <w:jc w:val="both"/>
        <w:rPr>
          <w:rFonts w:ascii="Arial" w:hAnsi="Arial" w:cs="Arial"/>
          <w:sz w:val="24"/>
          <w:szCs w:val="24"/>
        </w:rPr>
      </w:pPr>
      <w:r w:rsidRPr="00FD7679">
        <w:rPr>
          <w:rFonts w:ascii="Arial" w:hAnsi="Arial" w:cs="Arial"/>
          <w:sz w:val="24"/>
          <w:szCs w:val="24"/>
        </w:rPr>
        <w:t xml:space="preserve">2.3 </w:t>
      </w:r>
      <w:r w:rsidRPr="00FD7679">
        <w:rPr>
          <w:rFonts w:ascii="Arial" w:hAnsi="Arial" w:cs="Arial"/>
          <w:sz w:val="24"/>
          <w:szCs w:val="24"/>
        </w:rPr>
        <w:tab/>
        <w:t>Die Tat wird nur auf Antrag verfolgt. Antragsberechtigt sind die betroffene Person, der Verantwortliche, die oder der Bundesbeauftragte und die Aufsichtsbehörde.</w:t>
      </w:r>
    </w:p>
    <w:p w14:paraId="05E2FBF2" w14:textId="77777777" w:rsidR="00803C1E" w:rsidRPr="00FD7679" w:rsidRDefault="00803C1E" w:rsidP="002979FF">
      <w:pPr>
        <w:pStyle w:val="Textkrper"/>
        <w:jc w:val="both"/>
        <w:rPr>
          <w:rFonts w:ascii="Arial" w:hAnsi="Arial" w:cs="Arial"/>
          <w:sz w:val="24"/>
          <w:szCs w:val="24"/>
        </w:rPr>
      </w:pPr>
    </w:p>
    <w:p w14:paraId="6FE81454" w14:textId="77777777" w:rsidR="00803C1E" w:rsidRPr="00FD7679" w:rsidRDefault="00803C1E" w:rsidP="002979FF">
      <w:pPr>
        <w:pStyle w:val="Textkrper"/>
        <w:jc w:val="both"/>
        <w:rPr>
          <w:rFonts w:ascii="Arial" w:hAnsi="Arial" w:cs="Arial"/>
          <w:b/>
          <w:bCs/>
          <w:sz w:val="24"/>
          <w:szCs w:val="24"/>
        </w:rPr>
      </w:pPr>
      <w:r w:rsidRPr="00FD7679">
        <w:rPr>
          <w:rFonts w:ascii="Arial" w:hAnsi="Arial" w:cs="Arial"/>
          <w:b/>
          <w:bCs/>
          <w:sz w:val="24"/>
          <w:szCs w:val="24"/>
        </w:rPr>
        <w:t>Abschließend wird auf die Bußgeld</w:t>
      </w:r>
      <w:r w:rsidRPr="00FD7679">
        <w:rPr>
          <w:rFonts w:ascii="Arial" w:eastAsia="MS Gothic" w:hAnsi="MS Gothic" w:cs="MS Gothic" w:hint="eastAsia"/>
          <w:b/>
          <w:bCs/>
          <w:sz w:val="24"/>
          <w:szCs w:val="24"/>
        </w:rPr>
        <w:t>‐</w:t>
      </w:r>
      <w:r w:rsidRPr="00FD7679">
        <w:rPr>
          <w:rFonts w:ascii="Arial" w:hAnsi="Arial" w:cs="Arial"/>
          <w:b/>
          <w:bCs/>
          <w:sz w:val="24"/>
          <w:szCs w:val="24"/>
        </w:rPr>
        <w:t xml:space="preserve"> und Strafvorschriften, §§ 43 und 44 BDSG sowie § 202 a StGB hingewiesen. Verstöße gegen das Datengeheimnis können mit Freiheits</w:t>
      </w:r>
      <w:r w:rsidRPr="00FD7679">
        <w:rPr>
          <w:rFonts w:ascii="Arial" w:eastAsia="MS Gothic" w:hAnsi="MS Gothic" w:cs="MS Gothic" w:hint="eastAsia"/>
          <w:b/>
          <w:bCs/>
          <w:sz w:val="24"/>
          <w:szCs w:val="24"/>
        </w:rPr>
        <w:t>‐</w:t>
      </w:r>
      <w:r w:rsidRPr="00FD7679">
        <w:rPr>
          <w:rFonts w:ascii="Arial" w:hAnsi="Arial" w:cs="Arial"/>
          <w:b/>
          <w:bCs/>
          <w:sz w:val="24"/>
          <w:szCs w:val="24"/>
        </w:rPr>
        <w:t xml:space="preserve"> und Geldstrafe geahndet werden.</w:t>
      </w:r>
    </w:p>
    <w:p w14:paraId="3560DB2B" w14:textId="77777777" w:rsidR="00803C1E" w:rsidRPr="00FD7679" w:rsidRDefault="00803C1E" w:rsidP="002979FF">
      <w:pPr>
        <w:pStyle w:val="Textkrper"/>
        <w:jc w:val="both"/>
        <w:rPr>
          <w:rFonts w:ascii="Arial" w:hAnsi="Arial" w:cs="Arial"/>
          <w:sz w:val="24"/>
          <w:szCs w:val="24"/>
        </w:rPr>
      </w:pPr>
    </w:p>
    <w:p w14:paraId="5FC4D5D0" w14:textId="77777777" w:rsidR="00803C1E" w:rsidRPr="00FD7679" w:rsidRDefault="00803C1E" w:rsidP="002979FF">
      <w:pPr>
        <w:pStyle w:val="Textkrper"/>
        <w:jc w:val="both"/>
        <w:rPr>
          <w:rFonts w:ascii="Arial" w:hAnsi="Arial" w:cs="Arial"/>
          <w:sz w:val="24"/>
          <w:szCs w:val="24"/>
        </w:rPr>
      </w:pPr>
    </w:p>
    <w:p w14:paraId="1D4B7A8F" w14:textId="77777777" w:rsidR="00803C1E" w:rsidRPr="00FD7679" w:rsidRDefault="00803C1E" w:rsidP="002979FF">
      <w:pPr>
        <w:pStyle w:val="Textkrper"/>
        <w:jc w:val="both"/>
        <w:rPr>
          <w:rFonts w:ascii="Arial" w:hAnsi="Arial" w:cs="Arial"/>
          <w:sz w:val="24"/>
          <w:szCs w:val="24"/>
        </w:rPr>
      </w:pPr>
      <w:r w:rsidRPr="00FD7679">
        <w:rPr>
          <w:rFonts w:ascii="Arial" w:hAnsi="Arial" w:cs="Arial"/>
          <w:sz w:val="24"/>
          <w:szCs w:val="24"/>
        </w:rPr>
        <w:t>Gesetzesauszug – Bitte gut durchlesen!</w:t>
      </w:r>
    </w:p>
    <w:p w14:paraId="73A98C4C" w14:textId="77777777" w:rsidR="00803C1E" w:rsidRPr="00FD7679" w:rsidRDefault="00803C1E" w:rsidP="002979FF">
      <w:pPr>
        <w:pStyle w:val="Textkrper"/>
        <w:jc w:val="both"/>
        <w:rPr>
          <w:rFonts w:ascii="Arial" w:hAnsi="Arial" w:cs="Arial"/>
          <w:sz w:val="24"/>
          <w:szCs w:val="24"/>
        </w:rPr>
      </w:pPr>
    </w:p>
    <w:p w14:paraId="4A784355" w14:textId="77777777" w:rsidR="00803C1E" w:rsidRPr="00FD7679" w:rsidRDefault="00803C1E" w:rsidP="002979FF">
      <w:pPr>
        <w:pStyle w:val="Textkrper"/>
        <w:jc w:val="both"/>
        <w:rPr>
          <w:rFonts w:ascii="Arial" w:hAnsi="Arial" w:cs="Arial"/>
          <w:b/>
          <w:bCs/>
          <w:sz w:val="24"/>
          <w:szCs w:val="24"/>
        </w:rPr>
      </w:pPr>
      <w:r w:rsidRPr="00FD7679">
        <w:rPr>
          <w:rFonts w:ascii="Arial" w:hAnsi="Arial" w:cs="Arial"/>
          <w:b/>
          <w:bCs/>
          <w:sz w:val="24"/>
          <w:szCs w:val="24"/>
        </w:rPr>
        <w:t>§ 44 BDSG Strafvorschriften</w:t>
      </w:r>
    </w:p>
    <w:p w14:paraId="02BBFA4F" w14:textId="77777777" w:rsidR="00803C1E" w:rsidRPr="00FD7679" w:rsidRDefault="00803C1E" w:rsidP="002979FF">
      <w:pPr>
        <w:pStyle w:val="Textkrper"/>
        <w:jc w:val="both"/>
        <w:rPr>
          <w:rFonts w:ascii="Arial" w:hAnsi="Arial" w:cs="Arial"/>
          <w:b/>
          <w:bCs/>
          <w:sz w:val="24"/>
          <w:szCs w:val="24"/>
        </w:rPr>
      </w:pPr>
    </w:p>
    <w:p w14:paraId="007E67CB" w14:textId="77777777" w:rsidR="00803C1E" w:rsidRPr="00FD7679" w:rsidRDefault="00803C1E" w:rsidP="00C91CB5">
      <w:pPr>
        <w:pStyle w:val="Textkrper"/>
        <w:ind w:left="705" w:hanging="705"/>
        <w:jc w:val="both"/>
        <w:rPr>
          <w:rFonts w:ascii="Arial" w:hAnsi="Arial" w:cs="Arial"/>
          <w:sz w:val="24"/>
          <w:szCs w:val="24"/>
        </w:rPr>
      </w:pPr>
      <w:r w:rsidRPr="00FD7679">
        <w:rPr>
          <w:rFonts w:ascii="Arial" w:hAnsi="Arial" w:cs="Arial"/>
          <w:sz w:val="24"/>
          <w:szCs w:val="24"/>
        </w:rPr>
        <w:t xml:space="preserve">1) </w:t>
      </w:r>
      <w:r w:rsidRPr="00FD7679">
        <w:rPr>
          <w:rFonts w:ascii="Arial" w:hAnsi="Arial" w:cs="Arial"/>
          <w:sz w:val="24"/>
          <w:szCs w:val="24"/>
        </w:rPr>
        <w:tab/>
        <w:t>Wer eine in § 43 Abs. 2 BDSG bezeichnete vorsätzliche Handlung gegen Entgelt oder in der Absicht, sich oder einen anderen zu bereichern oder einen anderen zu schädigen, begeht, wird mit Freiheitsstrafe bis zu zwei Jahren oder mit Geldstrafe bestraft.</w:t>
      </w:r>
    </w:p>
    <w:p w14:paraId="0C6087FB" w14:textId="77777777" w:rsidR="00803C1E" w:rsidRPr="00FD7679" w:rsidRDefault="00803C1E" w:rsidP="002979FF">
      <w:pPr>
        <w:pStyle w:val="Textkrper"/>
        <w:jc w:val="both"/>
        <w:rPr>
          <w:rFonts w:ascii="Arial" w:hAnsi="Arial" w:cs="Arial"/>
          <w:sz w:val="24"/>
          <w:szCs w:val="24"/>
        </w:rPr>
      </w:pPr>
    </w:p>
    <w:p w14:paraId="6E4D5941" w14:textId="77777777" w:rsidR="00803C1E" w:rsidRPr="00FD7679" w:rsidRDefault="00803C1E" w:rsidP="00C91CB5">
      <w:pPr>
        <w:pStyle w:val="Textkrper"/>
        <w:ind w:left="705" w:hanging="705"/>
        <w:jc w:val="both"/>
        <w:rPr>
          <w:rFonts w:ascii="Arial" w:hAnsi="Arial" w:cs="Arial"/>
          <w:sz w:val="24"/>
          <w:szCs w:val="24"/>
        </w:rPr>
      </w:pPr>
      <w:r w:rsidRPr="00FD7679">
        <w:rPr>
          <w:rFonts w:ascii="Arial" w:hAnsi="Arial" w:cs="Arial"/>
          <w:sz w:val="24"/>
          <w:szCs w:val="24"/>
        </w:rPr>
        <w:t xml:space="preserve">2) </w:t>
      </w:r>
      <w:r w:rsidRPr="00FD7679">
        <w:rPr>
          <w:rFonts w:ascii="Arial" w:hAnsi="Arial" w:cs="Arial"/>
          <w:sz w:val="24"/>
          <w:szCs w:val="24"/>
        </w:rPr>
        <w:tab/>
        <w:t>Die Tat wird nur auf Antrag verfolgt. Antragsberechtigt sind der Betroffene, die verantwortliche Stelle, der Bundesbeauftragte für den Datenschutz und die Informationsfreiheit und die Aufsichtsbehörde.</w:t>
      </w:r>
    </w:p>
    <w:p w14:paraId="2865FEB8" w14:textId="77777777" w:rsidR="00803C1E" w:rsidRPr="00FD7679" w:rsidRDefault="00803C1E" w:rsidP="002979FF">
      <w:pPr>
        <w:pStyle w:val="Textkrper"/>
        <w:jc w:val="both"/>
        <w:rPr>
          <w:rFonts w:ascii="Arial" w:hAnsi="Arial" w:cs="Arial"/>
          <w:sz w:val="24"/>
          <w:szCs w:val="24"/>
        </w:rPr>
      </w:pPr>
    </w:p>
    <w:p w14:paraId="6BE9984E" w14:textId="77777777" w:rsidR="00803C1E" w:rsidRPr="00FD7679" w:rsidRDefault="00803C1E" w:rsidP="002979FF">
      <w:pPr>
        <w:pStyle w:val="Textkrper"/>
        <w:jc w:val="both"/>
        <w:rPr>
          <w:rFonts w:ascii="Arial" w:hAnsi="Arial" w:cs="Arial"/>
          <w:b/>
          <w:bCs/>
          <w:sz w:val="24"/>
          <w:szCs w:val="24"/>
        </w:rPr>
      </w:pPr>
      <w:r w:rsidRPr="00FD7679">
        <w:rPr>
          <w:rFonts w:ascii="Arial" w:hAnsi="Arial" w:cs="Arial"/>
          <w:b/>
          <w:bCs/>
          <w:sz w:val="24"/>
          <w:szCs w:val="24"/>
        </w:rPr>
        <w:t xml:space="preserve">§ 43 Abs. 2, 3 </w:t>
      </w:r>
      <w:proofErr w:type="gramStart"/>
      <w:r w:rsidRPr="00FD7679">
        <w:rPr>
          <w:rFonts w:ascii="Arial" w:hAnsi="Arial" w:cs="Arial"/>
          <w:b/>
          <w:bCs/>
          <w:sz w:val="24"/>
          <w:szCs w:val="24"/>
        </w:rPr>
        <w:t>BDSG Bußgeldvorschriften</w:t>
      </w:r>
      <w:proofErr w:type="gramEnd"/>
    </w:p>
    <w:p w14:paraId="7B84E2C4" w14:textId="77777777" w:rsidR="00803C1E" w:rsidRPr="00FD7679" w:rsidRDefault="00803C1E" w:rsidP="002979FF">
      <w:pPr>
        <w:pStyle w:val="Textkrper"/>
        <w:jc w:val="both"/>
        <w:rPr>
          <w:rFonts w:ascii="Arial" w:hAnsi="Arial" w:cs="Arial"/>
          <w:b/>
          <w:bCs/>
          <w:sz w:val="24"/>
          <w:szCs w:val="24"/>
        </w:rPr>
      </w:pPr>
    </w:p>
    <w:p w14:paraId="33FC71EA" w14:textId="77777777" w:rsidR="00803C1E" w:rsidRPr="00FD7679" w:rsidRDefault="00803C1E" w:rsidP="0069772E">
      <w:pPr>
        <w:pStyle w:val="Textkrper"/>
        <w:jc w:val="both"/>
        <w:rPr>
          <w:rFonts w:ascii="Arial" w:hAnsi="Arial" w:cs="Arial"/>
          <w:sz w:val="24"/>
          <w:szCs w:val="24"/>
        </w:rPr>
      </w:pPr>
      <w:r w:rsidRPr="00FD7679">
        <w:rPr>
          <w:rFonts w:ascii="Arial" w:hAnsi="Arial" w:cs="Arial"/>
          <w:sz w:val="24"/>
          <w:szCs w:val="24"/>
        </w:rPr>
        <w:t xml:space="preserve">1) </w:t>
      </w:r>
      <w:r w:rsidRPr="00FD7679">
        <w:rPr>
          <w:rFonts w:ascii="Arial" w:hAnsi="Arial" w:cs="Arial"/>
          <w:sz w:val="24"/>
          <w:szCs w:val="24"/>
        </w:rPr>
        <w:tab/>
        <w:t>Ordnungswidrig handelt, wer vorsätzlich oder fahrlässig</w:t>
      </w:r>
    </w:p>
    <w:p w14:paraId="76AAE975" w14:textId="77777777" w:rsidR="00803C1E" w:rsidRPr="00FD7679" w:rsidRDefault="00803C1E" w:rsidP="0069772E">
      <w:pPr>
        <w:pStyle w:val="Textkrper"/>
        <w:jc w:val="both"/>
        <w:rPr>
          <w:rFonts w:ascii="Arial" w:hAnsi="Arial" w:cs="Arial"/>
          <w:sz w:val="24"/>
          <w:szCs w:val="24"/>
        </w:rPr>
      </w:pPr>
    </w:p>
    <w:p w14:paraId="15CB2A56" w14:textId="77777777" w:rsidR="00803C1E" w:rsidRPr="00FD7679" w:rsidRDefault="00803C1E" w:rsidP="00C91CB5">
      <w:pPr>
        <w:pStyle w:val="Textkrper"/>
        <w:ind w:left="708"/>
        <w:jc w:val="both"/>
        <w:rPr>
          <w:rFonts w:ascii="Arial" w:hAnsi="Arial" w:cs="Arial"/>
          <w:sz w:val="24"/>
          <w:szCs w:val="24"/>
        </w:rPr>
      </w:pPr>
      <w:r w:rsidRPr="00FD7679">
        <w:rPr>
          <w:rFonts w:ascii="Arial" w:hAnsi="Arial" w:cs="Arial"/>
          <w:sz w:val="24"/>
          <w:szCs w:val="24"/>
        </w:rPr>
        <w:t>(…) unbefugt personenbezogene Daten, die nicht allgemein zugänglich sind, erhebt oder verarbeitet, (…).</w:t>
      </w:r>
    </w:p>
    <w:p w14:paraId="2E23F066" w14:textId="77777777" w:rsidR="00803C1E" w:rsidRPr="00FD7679" w:rsidRDefault="00803C1E" w:rsidP="00C91CB5">
      <w:pPr>
        <w:pStyle w:val="Textkrper"/>
        <w:ind w:left="708"/>
        <w:jc w:val="both"/>
        <w:rPr>
          <w:rFonts w:ascii="Arial" w:hAnsi="Arial" w:cs="Arial"/>
          <w:sz w:val="24"/>
          <w:szCs w:val="24"/>
        </w:rPr>
      </w:pPr>
    </w:p>
    <w:p w14:paraId="33CA33A6" w14:textId="77777777" w:rsidR="00803C1E" w:rsidRPr="00FD7679" w:rsidRDefault="00803C1E" w:rsidP="00C91CB5">
      <w:pPr>
        <w:pStyle w:val="Textkrper"/>
        <w:ind w:left="705" w:hanging="705"/>
        <w:jc w:val="both"/>
        <w:rPr>
          <w:rFonts w:ascii="Arial" w:hAnsi="Arial" w:cs="Arial"/>
          <w:sz w:val="24"/>
          <w:szCs w:val="24"/>
        </w:rPr>
      </w:pPr>
      <w:r w:rsidRPr="00FD7679">
        <w:rPr>
          <w:rFonts w:ascii="Arial" w:hAnsi="Arial" w:cs="Arial"/>
          <w:sz w:val="24"/>
          <w:szCs w:val="24"/>
        </w:rPr>
        <w:t xml:space="preserve">2) </w:t>
      </w:r>
      <w:r w:rsidRPr="00FD7679">
        <w:rPr>
          <w:rFonts w:ascii="Arial" w:hAnsi="Arial" w:cs="Arial"/>
          <w:sz w:val="24"/>
          <w:szCs w:val="24"/>
        </w:rPr>
        <w:tab/>
        <w:t>Die Ordnungswidrigkeit kann im Fall des Absatzes 1 mit einer Geldbuße bis zu fünfzigtausend Euro, in den Fällen des Absatzes 2 mit einer Geldbuße bis zu dreihundertfünfzigtausend Euro geahndet werden.</w:t>
      </w:r>
    </w:p>
    <w:p w14:paraId="6F2C42CA" w14:textId="77777777" w:rsidR="00803C1E" w:rsidRPr="00FD7679" w:rsidRDefault="00803C1E" w:rsidP="002979FF">
      <w:pPr>
        <w:pStyle w:val="Textkrper"/>
        <w:jc w:val="both"/>
        <w:rPr>
          <w:rFonts w:ascii="Arial" w:hAnsi="Arial" w:cs="Arial"/>
          <w:sz w:val="24"/>
          <w:szCs w:val="24"/>
        </w:rPr>
      </w:pPr>
    </w:p>
    <w:p w14:paraId="100B3745" w14:textId="77777777" w:rsidR="00803C1E" w:rsidRPr="00FD7679" w:rsidRDefault="00803C1E" w:rsidP="002979FF">
      <w:pPr>
        <w:pStyle w:val="Textkrper"/>
        <w:jc w:val="both"/>
        <w:rPr>
          <w:rFonts w:ascii="Arial" w:hAnsi="Arial" w:cs="Arial"/>
          <w:b/>
          <w:bCs/>
          <w:sz w:val="24"/>
          <w:szCs w:val="24"/>
        </w:rPr>
      </w:pPr>
      <w:r w:rsidRPr="00FD7679">
        <w:rPr>
          <w:rFonts w:ascii="Arial" w:hAnsi="Arial" w:cs="Arial"/>
          <w:b/>
          <w:bCs/>
          <w:sz w:val="24"/>
          <w:szCs w:val="24"/>
        </w:rPr>
        <w:t xml:space="preserve">§ 202 a </w:t>
      </w:r>
      <w:proofErr w:type="gramStart"/>
      <w:r w:rsidRPr="00FD7679">
        <w:rPr>
          <w:rFonts w:ascii="Arial" w:hAnsi="Arial" w:cs="Arial"/>
          <w:b/>
          <w:bCs/>
          <w:sz w:val="24"/>
          <w:szCs w:val="24"/>
        </w:rPr>
        <w:t>StGB Ausspähen</w:t>
      </w:r>
      <w:proofErr w:type="gramEnd"/>
      <w:r w:rsidRPr="00FD7679">
        <w:rPr>
          <w:rFonts w:ascii="Arial" w:hAnsi="Arial" w:cs="Arial"/>
          <w:b/>
          <w:bCs/>
          <w:sz w:val="24"/>
          <w:szCs w:val="24"/>
        </w:rPr>
        <w:t xml:space="preserve"> von Daten</w:t>
      </w:r>
    </w:p>
    <w:p w14:paraId="19541D86" w14:textId="77777777" w:rsidR="00803C1E" w:rsidRPr="00FD7679" w:rsidRDefault="00803C1E" w:rsidP="002979FF">
      <w:pPr>
        <w:pStyle w:val="Textkrper"/>
        <w:jc w:val="both"/>
        <w:rPr>
          <w:rFonts w:ascii="Arial" w:hAnsi="Arial" w:cs="Arial"/>
          <w:b/>
          <w:bCs/>
          <w:sz w:val="24"/>
          <w:szCs w:val="24"/>
        </w:rPr>
      </w:pPr>
    </w:p>
    <w:p w14:paraId="4AFD4DC9" w14:textId="77777777" w:rsidR="00803C1E" w:rsidRPr="00FD7679" w:rsidRDefault="00803C1E" w:rsidP="00C91CB5">
      <w:pPr>
        <w:pStyle w:val="Textkrper"/>
        <w:ind w:left="705" w:hanging="705"/>
        <w:jc w:val="both"/>
        <w:rPr>
          <w:rFonts w:ascii="Arial" w:hAnsi="Arial" w:cs="Arial"/>
          <w:sz w:val="24"/>
          <w:szCs w:val="24"/>
        </w:rPr>
      </w:pPr>
      <w:r w:rsidRPr="00FD7679">
        <w:rPr>
          <w:rFonts w:ascii="Arial" w:hAnsi="Arial" w:cs="Arial"/>
          <w:sz w:val="24"/>
          <w:szCs w:val="24"/>
        </w:rPr>
        <w:t xml:space="preserve">1) </w:t>
      </w:r>
      <w:r w:rsidRPr="00FD7679">
        <w:rPr>
          <w:rFonts w:ascii="Arial" w:hAnsi="Arial" w:cs="Arial"/>
          <w:sz w:val="24"/>
          <w:szCs w:val="24"/>
        </w:rPr>
        <w:tab/>
        <w:t>Wer unbefugt Daten, die nicht für ihn bestimmt und die gegen unberechtigten Zugang besonders gesichert sind, sich oder einem anderen verschafft, wird mit Freiheitsstrafe bis zu drei Jahren oder mit Geldstrafe bestraft.</w:t>
      </w:r>
    </w:p>
    <w:p w14:paraId="729DE305" w14:textId="77777777" w:rsidR="00803C1E" w:rsidRPr="00FD7679" w:rsidRDefault="00803C1E" w:rsidP="002979FF">
      <w:pPr>
        <w:pStyle w:val="Textkrper"/>
        <w:jc w:val="both"/>
        <w:rPr>
          <w:rFonts w:ascii="Arial" w:hAnsi="Arial" w:cs="Arial"/>
          <w:sz w:val="24"/>
          <w:szCs w:val="24"/>
        </w:rPr>
      </w:pPr>
    </w:p>
    <w:p w14:paraId="2E1B3034" w14:textId="77777777" w:rsidR="00803C1E" w:rsidRPr="00FD7679" w:rsidRDefault="00803C1E" w:rsidP="00C91CB5">
      <w:pPr>
        <w:pStyle w:val="Textkrper"/>
        <w:ind w:left="705" w:hanging="705"/>
        <w:jc w:val="both"/>
      </w:pPr>
      <w:r w:rsidRPr="00FD7679">
        <w:rPr>
          <w:rFonts w:ascii="Arial" w:hAnsi="Arial" w:cs="Arial"/>
          <w:sz w:val="24"/>
          <w:szCs w:val="24"/>
        </w:rPr>
        <w:t xml:space="preserve">2) </w:t>
      </w:r>
      <w:r w:rsidRPr="00FD7679">
        <w:rPr>
          <w:rFonts w:ascii="Arial" w:hAnsi="Arial" w:cs="Arial"/>
          <w:sz w:val="24"/>
          <w:szCs w:val="24"/>
        </w:rPr>
        <w:tab/>
        <w:t>Daten im Sinne des Absatzes 1 sind nur solche, die elektronisch, magnetisch oder sonst nicht wahrnehmbar gespeichert sind oder übermittelt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44EB" w14:textId="77777777" w:rsidR="00803C1E" w:rsidRDefault="00803C1E">
      <w:r>
        <w:separator/>
      </w:r>
    </w:p>
  </w:footnote>
  <w:footnote w:type="continuationSeparator" w:id="0">
    <w:p w14:paraId="317FCF4C" w14:textId="77777777" w:rsidR="00803C1E" w:rsidRDefault="0080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6F4D" w14:textId="77777777" w:rsidR="00803C1E" w:rsidRDefault="00803C1E">
    <w:pPr>
      <w:pStyle w:val="Kopfzeile"/>
      <w:framePr w:wrap="auto" w:vAnchor="text" w:hAnchor="margin" w:xAlign="center" w:y="1"/>
      <w:rPr>
        <w:rFonts w:ascii="Arial" w:hAnsi="Arial" w:cs="Arial"/>
        <w:sz w:val="22"/>
        <w:szCs w:val="22"/>
        <w:vertAlign w:val="baseline"/>
      </w:rPr>
    </w:pPr>
    <w:r>
      <w:rPr>
        <w:rFonts w:ascii="Arial" w:hAnsi="Arial" w:cs="Arial"/>
        <w:sz w:val="22"/>
        <w:szCs w:val="22"/>
        <w:vertAlign w:val="baseline"/>
      </w:rPr>
      <w:t xml:space="preserve">– </w:t>
    </w:r>
    <w:r>
      <w:rPr>
        <w:rFonts w:ascii="Arial" w:hAnsi="Arial" w:cs="Arial"/>
        <w:sz w:val="22"/>
        <w:szCs w:val="22"/>
        <w:vertAlign w:val="baseline"/>
      </w:rPr>
      <w:fldChar w:fldCharType="begin"/>
    </w:r>
    <w:r>
      <w:rPr>
        <w:rFonts w:ascii="Arial" w:hAnsi="Arial" w:cs="Arial"/>
        <w:sz w:val="22"/>
        <w:szCs w:val="22"/>
        <w:vertAlign w:val="baseline"/>
      </w:rPr>
      <w:instrText xml:space="preserve">PAGE  </w:instrText>
    </w:r>
    <w:r>
      <w:rPr>
        <w:rFonts w:ascii="Arial" w:hAnsi="Arial" w:cs="Arial"/>
        <w:sz w:val="22"/>
        <w:szCs w:val="22"/>
        <w:vertAlign w:val="baseline"/>
      </w:rPr>
      <w:fldChar w:fldCharType="separate"/>
    </w:r>
    <w:r>
      <w:rPr>
        <w:rFonts w:ascii="Arial" w:hAnsi="Arial" w:cs="Arial"/>
        <w:noProof/>
        <w:sz w:val="22"/>
        <w:szCs w:val="22"/>
        <w:vertAlign w:val="baseline"/>
      </w:rPr>
      <w:t>6</w:t>
    </w:r>
    <w:r>
      <w:rPr>
        <w:rFonts w:ascii="Arial" w:hAnsi="Arial" w:cs="Arial"/>
        <w:sz w:val="22"/>
        <w:szCs w:val="22"/>
        <w:vertAlign w:val="baseline"/>
      </w:rPr>
      <w:fldChar w:fldCharType="end"/>
    </w:r>
    <w:r>
      <w:rPr>
        <w:rFonts w:ascii="Arial" w:hAnsi="Arial" w:cs="Arial"/>
        <w:sz w:val="22"/>
        <w:szCs w:val="22"/>
        <w:vertAlign w:val="baseline"/>
      </w:rPr>
      <w:t xml:space="preserve"> –</w:t>
    </w:r>
  </w:p>
  <w:p w14:paraId="7B4FA833" w14:textId="77777777" w:rsidR="00803C1E" w:rsidRDefault="00803C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FD94" w14:textId="77777777" w:rsidR="00803C1E" w:rsidRDefault="00803C1E">
    <w:pPr>
      <w:pStyle w:val="Kopfzeile"/>
    </w:pPr>
  </w:p>
  <w:p w14:paraId="6FE015FE" w14:textId="77777777" w:rsidR="00803C1E" w:rsidRDefault="00803C1E" w:rsidP="00D70DB9">
    <w:pPr>
      <w:pStyle w:val="Kopfzeile"/>
      <w:tabs>
        <w:tab w:val="clear" w:pos="4536"/>
        <w:tab w:val="left" w:pos="2268"/>
      </w:tabs>
      <w:rPr>
        <w:spacing w:val="1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6D3"/>
    <w:multiLevelType w:val="hybridMultilevel"/>
    <w:tmpl w:val="99C2122E"/>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26EE2436"/>
    <w:multiLevelType w:val="hybridMultilevel"/>
    <w:tmpl w:val="85A0EA7C"/>
    <w:lvl w:ilvl="0" w:tplc="0407000F">
      <w:start w:val="3"/>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58661971"/>
    <w:multiLevelType w:val="hybridMultilevel"/>
    <w:tmpl w:val="BCF6D0E8"/>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5FC37BC9"/>
    <w:multiLevelType w:val="hybridMultilevel"/>
    <w:tmpl w:val="5BB0FC38"/>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7A624FB1"/>
    <w:multiLevelType w:val="multilevel"/>
    <w:tmpl w:val="E83AAF60"/>
    <w:styleLink w:val="Ueberschriften"/>
    <w:lvl w:ilvl="0">
      <w:start w:val="1"/>
      <w:numFmt w:val="decimal"/>
      <w:pStyle w:val="U1"/>
      <w:lvlText w:val=""/>
      <w:lvlJc w:val="left"/>
      <w:pPr>
        <w:tabs>
          <w:tab w:val="num" w:pos="0"/>
        </w:tabs>
      </w:pPr>
      <w:rPr>
        <w:rFonts w:ascii="Arial" w:hAnsi="Arial" w:cs="Arial"/>
        <w:b/>
        <w:bCs/>
        <w:i w:val="0"/>
        <w:iCs w:val="0"/>
        <w:color w:val="auto"/>
        <w:sz w:val="32"/>
        <w:szCs w:val="32"/>
      </w:rPr>
    </w:lvl>
    <w:lvl w:ilvl="1">
      <w:start w:val="1"/>
      <w:numFmt w:val="decimal"/>
      <w:pStyle w:val="U2"/>
      <w:lvlText w:val=""/>
      <w:lvlJc w:val="left"/>
      <w:pPr>
        <w:tabs>
          <w:tab w:val="num" w:pos="0"/>
        </w:tabs>
      </w:pPr>
      <w:rPr>
        <w:rFonts w:ascii="Arial" w:hAnsi="Arial" w:cs="Arial"/>
        <w:b/>
        <w:bCs/>
        <w:i w:val="0"/>
        <w:iCs w:val="0"/>
        <w:sz w:val="28"/>
        <w:szCs w:val="28"/>
      </w:rPr>
    </w:lvl>
    <w:lvl w:ilvl="2">
      <w:start w:val="1"/>
      <w:numFmt w:val="decimal"/>
      <w:pStyle w:val="U3"/>
      <w:lvlText w:val=""/>
      <w:lvlJc w:val="left"/>
      <w:pPr>
        <w:tabs>
          <w:tab w:val="num" w:pos="0"/>
        </w:tabs>
      </w:pPr>
      <w:rPr>
        <w:rFonts w:ascii="Arial" w:hAnsi="Arial" w:cs="Arial"/>
        <w:b/>
        <w:bCs/>
        <w:i w:val="0"/>
        <w:iCs w:val="0"/>
        <w:color w:val="auto"/>
        <w:sz w:val="24"/>
        <w:szCs w:val="24"/>
      </w:rPr>
    </w:lvl>
    <w:lvl w:ilvl="3">
      <w:start w:val="1"/>
      <w:numFmt w:val="decimal"/>
      <w:pStyle w:val="U4"/>
      <w:lvlText w:val="%1.%2.%3.%4"/>
      <w:lvlJc w:val="left"/>
      <w:pPr>
        <w:tabs>
          <w:tab w:val="num" w:pos="794"/>
        </w:tabs>
        <w:ind w:left="794" w:hanging="794"/>
      </w:pPr>
      <w:rPr>
        <w:rFonts w:ascii="Arial" w:hAnsi="Arial" w:cs="Arial"/>
        <w:b/>
        <w:bCs/>
        <w:i w:val="0"/>
        <w:iCs w:val="0"/>
        <w:sz w:val="20"/>
        <w:szCs w:val="20"/>
      </w:rPr>
    </w:lvl>
    <w:lvl w:ilvl="4">
      <w:start w:val="1"/>
      <w:numFmt w:val="decimal"/>
      <w:pStyle w:val="U5"/>
      <w:lvlText w:val="%1.%2.%3.%4.%5"/>
      <w:lvlJc w:val="left"/>
      <w:pPr>
        <w:tabs>
          <w:tab w:val="num" w:pos="907"/>
        </w:tabs>
        <w:ind w:left="907" w:hanging="907"/>
      </w:pPr>
      <w:rPr>
        <w:rFonts w:ascii="Arial" w:hAnsi="Arial" w:cs="Arial"/>
        <w:b/>
        <w:bCs/>
        <w:i w:val="0"/>
        <w:iCs w:val="0"/>
        <w:sz w:val="20"/>
        <w:szCs w:val="20"/>
      </w:rPr>
    </w:lvl>
    <w:lvl w:ilvl="5">
      <w:start w:val="1"/>
      <w:numFmt w:val="decimal"/>
      <w:pStyle w:val="U6"/>
      <w:lvlText w:val="%1.%2.%3.%4.%5.%6"/>
      <w:lvlJc w:val="left"/>
      <w:pPr>
        <w:tabs>
          <w:tab w:val="num" w:pos="1134"/>
        </w:tabs>
        <w:ind w:left="1134" w:hanging="1134"/>
      </w:pPr>
      <w:rPr>
        <w:rFonts w:ascii="Arial" w:hAnsi="Arial" w:cs="Arial"/>
        <w:b/>
        <w:bCs/>
        <w:i w:val="0"/>
        <w:iCs w:val="0"/>
        <w:sz w:val="20"/>
        <w:szCs w:val="20"/>
      </w:rPr>
    </w:lvl>
    <w:lvl w:ilvl="6">
      <w:start w:val="1"/>
      <w:numFmt w:val="decimal"/>
      <w:pStyle w:val="U7"/>
      <w:lvlText w:val="%1.%2.%3.%4.%5.%6.%7"/>
      <w:lvlJc w:val="left"/>
      <w:pPr>
        <w:tabs>
          <w:tab w:val="num" w:pos="1134"/>
        </w:tabs>
        <w:ind w:left="1134" w:hanging="1134"/>
      </w:pPr>
      <w:rPr>
        <w:rFonts w:ascii="Arial" w:hAnsi="Arial" w:cs="Arial"/>
        <w:b/>
        <w:bCs/>
        <w:i w:val="0"/>
        <w:iCs w:val="0"/>
        <w:sz w:val="20"/>
        <w:szCs w:val="20"/>
      </w:rPr>
    </w:lvl>
    <w:lvl w:ilvl="7">
      <w:start w:val="1"/>
      <w:numFmt w:val="decimal"/>
      <w:pStyle w:val="U8"/>
      <w:lvlText w:val="%1.%2.%3.%4.%5.%6.%7.%8"/>
      <w:lvlJc w:val="left"/>
      <w:pPr>
        <w:tabs>
          <w:tab w:val="num" w:pos="1417"/>
        </w:tabs>
        <w:ind w:left="1417" w:hanging="1417"/>
      </w:pPr>
      <w:rPr>
        <w:rFonts w:ascii="Arial" w:hAnsi="Arial" w:cs="Arial"/>
        <w:b/>
        <w:bCs/>
        <w:i w:val="0"/>
        <w:iCs w:val="0"/>
        <w:sz w:val="20"/>
        <w:szCs w:val="20"/>
      </w:rPr>
    </w:lvl>
    <w:lvl w:ilvl="8">
      <w:start w:val="1"/>
      <w:numFmt w:val="decimal"/>
      <w:pStyle w:val="U9"/>
      <w:lvlText w:val="%1.%2.%3.%4.%5.%6.%7.%8.%9"/>
      <w:lvlJc w:val="left"/>
      <w:pPr>
        <w:tabs>
          <w:tab w:val="num" w:pos="1417"/>
        </w:tabs>
        <w:ind w:left="1417" w:hanging="1417"/>
      </w:pPr>
      <w:rPr>
        <w:rFonts w:ascii="Arial" w:hAnsi="Arial" w:cs="Arial"/>
        <w:b/>
        <w:bCs/>
        <w:i w:val="0"/>
        <w:iCs w:val="0"/>
        <w:sz w:val="20"/>
        <w:szCs w:val="20"/>
      </w:rPr>
    </w:lvl>
  </w:abstractNum>
  <w:num w:numId="1" w16cid:durableId="897665066">
    <w:abstractNumId w:val="4"/>
  </w:num>
  <w:num w:numId="2" w16cid:durableId="1707441815">
    <w:abstractNumId w:val="0"/>
  </w:num>
  <w:num w:numId="3" w16cid:durableId="1279918120">
    <w:abstractNumId w:val="1"/>
  </w:num>
  <w:num w:numId="4" w16cid:durableId="754479510">
    <w:abstractNumId w:val="2"/>
  </w:num>
  <w:num w:numId="5" w16cid:durableId="170267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33"/>
  <w:drawingGridVerticalSpacing w:val="45"/>
  <w:displayHorizontalDrawingGridEvery w:val="0"/>
  <w:noPunctuationKerning/>
  <w:characterSpacingControl w:val="doNotCompress"/>
  <w:doNotValidateAgainstSchema/>
  <w:doNotDemarcateInvalidXml/>
  <w:footnotePr>
    <w:footnote w:id="-1"/>
    <w:footnote w:id="0"/>
  </w:footnotePr>
  <w:endnotePr>
    <w:numFmt w:val="decimal"/>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4166"/>
    <w:rsid w:val="000050F1"/>
    <w:rsid w:val="00120F76"/>
    <w:rsid w:val="001620C7"/>
    <w:rsid w:val="001703A4"/>
    <w:rsid w:val="00247522"/>
    <w:rsid w:val="00256DE2"/>
    <w:rsid w:val="00271F48"/>
    <w:rsid w:val="002979FF"/>
    <w:rsid w:val="003334C9"/>
    <w:rsid w:val="00365FEE"/>
    <w:rsid w:val="003939CF"/>
    <w:rsid w:val="003C0751"/>
    <w:rsid w:val="003D3288"/>
    <w:rsid w:val="00402854"/>
    <w:rsid w:val="00442E0D"/>
    <w:rsid w:val="0046675B"/>
    <w:rsid w:val="004F537A"/>
    <w:rsid w:val="00520925"/>
    <w:rsid w:val="005B5207"/>
    <w:rsid w:val="00607A2E"/>
    <w:rsid w:val="006620E4"/>
    <w:rsid w:val="0069772E"/>
    <w:rsid w:val="006B77DE"/>
    <w:rsid w:val="006F5A3C"/>
    <w:rsid w:val="00700411"/>
    <w:rsid w:val="007416D1"/>
    <w:rsid w:val="0076622E"/>
    <w:rsid w:val="007C4C72"/>
    <w:rsid w:val="00803C1E"/>
    <w:rsid w:val="009E3103"/>
    <w:rsid w:val="00A00C3C"/>
    <w:rsid w:val="00A67BEE"/>
    <w:rsid w:val="00A70FC8"/>
    <w:rsid w:val="00AB03D9"/>
    <w:rsid w:val="00B6390A"/>
    <w:rsid w:val="00B74F67"/>
    <w:rsid w:val="00C7230A"/>
    <w:rsid w:val="00C91CB5"/>
    <w:rsid w:val="00CB33E8"/>
    <w:rsid w:val="00CC4166"/>
    <w:rsid w:val="00D03EAE"/>
    <w:rsid w:val="00D44D16"/>
    <w:rsid w:val="00D70DB9"/>
    <w:rsid w:val="00D73FF8"/>
    <w:rsid w:val="00DA23F1"/>
    <w:rsid w:val="00DD0CA9"/>
    <w:rsid w:val="00DD7831"/>
    <w:rsid w:val="00DF4AB6"/>
    <w:rsid w:val="00E24194"/>
    <w:rsid w:val="00E27813"/>
    <w:rsid w:val="00E43500"/>
    <w:rsid w:val="00E5402B"/>
    <w:rsid w:val="00E703E3"/>
    <w:rsid w:val="00E71A0F"/>
    <w:rsid w:val="00EA3A5C"/>
    <w:rsid w:val="00EF7F11"/>
    <w:rsid w:val="00F00E7B"/>
    <w:rsid w:val="00F30296"/>
    <w:rsid w:val="00F36090"/>
    <w:rsid w:val="00F36CD8"/>
    <w:rsid w:val="00FB1FB3"/>
    <w:rsid w:val="00FD6F0B"/>
    <w:rsid w:val="00FD7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FB43E"/>
  <w15:docId w15:val="{7373AC34-4448-40E9-89A8-10DE1EAE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FEE"/>
    <w:rPr>
      <w:sz w:val="24"/>
      <w:szCs w:val="24"/>
      <w:vertAlign w:val="superscript"/>
    </w:rPr>
  </w:style>
  <w:style w:type="paragraph" w:styleId="berschrift1">
    <w:name w:val="heading 1"/>
    <w:basedOn w:val="Standard"/>
    <w:next w:val="Standard"/>
    <w:link w:val="berschrift1Zchn"/>
    <w:uiPriority w:val="99"/>
    <w:qFormat/>
    <w:rsid w:val="00365FEE"/>
    <w:pPr>
      <w:keepNext/>
      <w:outlineLvl w:val="0"/>
    </w:pPr>
    <w:rPr>
      <w:sz w:val="36"/>
      <w:szCs w:val="36"/>
    </w:rPr>
  </w:style>
  <w:style w:type="paragraph" w:styleId="berschrift2">
    <w:name w:val="heading 2"/>
    <w:basedOn w:val="Standard"/>
    <w:next w:val="Standard"/>
    <w:link w:val="berschrift2Zchn"/>
    <w:uiPriority w:val="99"/>
    <w:qFormat/>
    <w:rsid w:val="00365FEE"/>
    <w:pPr>
      <w:keepNext/>
      <w:jc w:val="center"/>
      <w:outlineLvl w:val="1"/>
    </w:pPr>
    <w:rPr>
      <w:rFonts w:ascii="Arial" w:hAnsi="Arial" w:cs="Arial"/>
      <w:b/>
      <w:bCs/>
      <w:sz w:val="32"/>
      <w:szCs w:val="32"/>
    </w:rPr>
  </w:style>
  <w:style w:type="paragraph" w:styleId="berschrift3">
    <w:name w:val="heading 3"/>
    <w:basedOn w:val="Standard"/>
    <w:next w:val="Standard"/>
    <w:link w:val="berschrift3Zchn"/>
    <w:uiPriority w:val="99"/>
    <w:qFormat/>
    <w:rsid w:val="00365FEE"/>
    <w:pPr>
      <w:keepNext/>
      <w:jc w:val="center"/>
      <w:outlineLvl w:val="2"/>
    </w:pPr>
    <w:rPr>
      <w:rFonts w:ascii="Arial" w:hAnsi="Arial" w:cs="Arial"/>
      <w:b/>
      <w:bCs/>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Cambria"/>
      <w:b/>
      <w:bCs/>
      <w:kern w:val="32"/>
      <w:sz w:val="32"/>
      <w:szCs w:val="32"/>
      <w:vertAlign w:val="superscript"/>
    </w:rPr>
  </w:style>
  <w:style w:type="character" w:customStyle="1" w:styleId="berschrift2Zchn">
    <w:name w:val="Überschrift 2 Zchn"/>
    <w:basedOn w:val="Absatz-Standardschriftart"/>
    <w:link w:val="berschrift2"/>
    <w:uiPriority w:val="99"/>
    <w:semiHidden/>
    <w:locked/>
    <w:rPr>
      <w:rFonts w:ascii="Cambria" w:hAnsi="Cambria" w:cs="Cambria"/>
      <w:b/>
      <w:bCs/>
      <w:i/>
      <w:iCs/>
      <w:sz w:val="28"/>
      <w:szCs w:val="28"/>
      <w:vertAlign w:val="superscript"/>
    </w:rPr>
  </w:style>
  <w:style w:type="character" w:customStyle="1" w:styleId="berschrift3Zchn">
    <w:name w:val="Überschrift 3 Zchn"/>
    <w:basedOn w:val="Absatz-Standardschriftart"/>
    <w:link w:val="berschrift3"/>
    <w:uiPriority w:val="99"/>
    <w:semiHidden/>
    <w:locked/>
    <w:rPr>
      <w:rFonts w:ascii="Cambria" w:hAnsi="Cambria" w:cs="Cambria"/>
      <w:b/>
      <w:bCs/>
      <w:sz w:val="26"/>
      <w:szCs w:val="26"/>
      <w:vertAlign w:val="superscript"/>
    </w:rPr>
  </w:style>
  <w:style w:type="paragraph" w:styleId="Textkrper">
    <w:name w:val="Body Text"/>
    <w:basedOn w:val="Standard"/>
    <w:link w:val="TextkrperZchn"/>
    <w:uiPriority w:val="99"/>
    <w:rsid w:val="00365FEE"/>
    <w:rPr>
      <w:sz w:val="40"/>
      <w:szCs w:val="40"/>
    </w:rPr>
  </w:style>
  <w:style w:type="character" w:customStyle="1" w:styleId="TextkrperZchn">
    <w:name w:val="Textkörper Zchn"/>
    <w:basedOn w:val="Absatz-Standardschriftart"/>
    <w:link w:val="Textkrper"/>
    <w:uiPriority w:val="99"/>
    <w:semiHidden/>
    <w:locked/>
    <w:rPr>
      <w:sz w:val="24"/>
      <w:szCs w:val="24"/>
      <w:vertAlign w:val="superscript"/>
    </w:rPr>
  </w:style>
  <w:style w:type="paragraph" w:styleId="Kopfzeile">
    <w:name w:val="header"/>
    <w:basedOn w:val="Standard"/>
    <w:link w:val="KopfzeileZchn"/>
    <w:uiPriority w:val="99"/>
    <w:rsid w:val="00365FEE"/>
    <w:pPr>
      <w:tabs>
        <w:tab w:val="center" w:pos="4536"/>
        <w:tab w:val="right" w:pos="9072"/>
      </w:tabs>
    </w:pPr>
  </w:style>
  <w:style w:type="character" w:customStyle="1" w:styleId="KopfzeileZchn">
    <w:name w:val="Kopfzeile Zchn"/>
    <w:basedOn w:val="Absatz-Standardschriftart"/>
    <w:link w:val="Kopfzeile"/>
    <w:uiPriority w:val="99"/>
    <w:locked/>
    <w:rsid w:val="00271F48"/>
    <w:rPr>
      <w:sz w:val="24"/>
      <w:szCs w:val="24"/>
      <w:vertAlign w:val="superscript"/>
    </w:rPr>
  </w:style>
  <w:style w:type="paragraph" w:styleId="Fuzeile">
    <w:name w:val="footer"/>
    <w:basedOn w:val="Standard"/>
    <w:link w:val="FuzeileZchn"/>
    <w:uiPriority w:val="99"/>
    <w:rsid w:val="00365FEE"/>
    <w:pPr>
      <w:tabs>
        <w:tab w:val="center" w:pos="4536"/>
        <w:tab w:val="right" w:pos="9072"/>
      </w:tabs>
    </w:pPr>
  </w:style>
  <w:style w:type="character" w:customStyle="1" w:styleId="FuzeileZchn">
    <w:name w:val="Fußzeile Zchn"/>
    <w:basedOn w:val="Absatz-Standardschriftart"/>
    <w:link w:val="Fuzeile"/>
    <w:uiPriority w:val="99"/>
    <w:semiHidden/>
    <w:locked/>
    <w:rPr>
      <w:sz w:val="24"/>
      <w:szCs w:val="24"/>
      <w:vertAlign w:val="superscript"/>
    </w:rPr>
  </w:style>
  <w:style w:type="character" w:styleId="Seitenzahl">
    <w:name w:val="page number"/>
    <w:basedOn w:val="Absatz-Standardschriftart"/>
    <w:uiPriority w:val="99"/>
    <w:rsid w:val="00365FEE"/>
  </w:style>
  <w:style w:type="paragraph" w:styleId="Titel">
    <w:name w:val="Title"/>
    <w:basedOn w:val="Standard"/>
    <w:link w:val="TitelZchn"/>
    <w:uiPriority w:val="99"/>
    <w:qFormat/>
    <w:rsid w:val="00365FEE"/>
    <w:pPr>
      <w:jc w:val="center"/>
    </w:pPr>
    <w:rPr>
      <w:sz w:val="32"/>
      <w:szCs w:val="32"/>
    </w:rPr>
  </w:style>
  <w:style w:type="character" w:customStyle="1" w:styleId="TitelZchn">
    <w:name w:val="Titel Zchn"/>
    <w:basedOn w:val="Absatz-Standardschriftart"/>
    <w:link w:val="Titel"/>
    <w:uiPriority w:val="99"/>
    <w:locked/>
    <w:rsid w:val="00DF4AB6"/>
    <w:rPr>
      <w:sz w:val="24"/>
      <w:szCs w:val="24"/>
      <w:vertAlign w:val="superscript"/>
    </w:rPr>
  </w:style>
  <w:style w:type="paragraph" w:styleId="Sprechblasentext">
    <w:name w:val="Balloon Text"/>
    <w:basedOn w:val="Standard"/>
    <w:link w:val="SprechblasentextZchn"/>
    <w:uiPriority w:val="99"/>
    <w:semiHidden/>
    <w:rsid w:val="00EA3A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sz w:val="2"/>
      <w:szCs w:val="2"/>
      <w:vertAlign w:val="superscript"/>
    </w:rPr>
  </w:style>
  <w:style w:type="paragraph" w:styleId="Endnotentext">
    <w:name w:val="endnote text"/>
    <w:basedOn w:val="Standard"/>
    <w:link w:val="EndnotentextZchn"/>
    <w:uiPriority w:val="99"/>
    <w:semiHidden/>
    <w:rsid w:val="00E703E3"/>
    <w:rPr>
      <w:sz w:val="20"/>
      <w:szCs w:val="20"/>
    </w:rPr>
  </w:style>
  <w:style w:type="character" w:customStyle="1" w:styleId="EndnotentextZchn">
    <w:name w:val="Endnotentext Zchn"/>
    <w:basedOn w:val="Absatz-Standardschriftart"/>
    <w:link w:val="Endnotentext"/>
    <w:uiPriority w:val="99"/>
    <w:locked/>
    <w:rsid w:val="00E703E3"/>
    <w:rPr>
      <w:vertAlign w:val="superscript"/>
    </w:rPr>
  </w:style>
  <w:style w:type="character" w:styleId="Endnotenzeichen">
    <w:name w:val="endnote reference"/>
    <w:basedOn w:val="Absatz-Standardschriftart"/>
    <w:uiPriority w:val="99"/>
    <w:semiHidden/>
    <w:rsid w:val="00E703E3"/>
    <w:rPr>
      <w:vertAlign w:val="superscript"/>
    </w:rPr>
  </w:style>
  <w:style w:type="character" w:styleId="Hyperlink">
    <w:name w:val="Hyperlink"/>
    <w:basedOn w:val="Absatz-Standardschriftart"/>
    <w:uiPriority w:val="99"/>
    <w:rsid w:val="00DF4AB6"/>
    <w:rPr>
      <w:color w:val="0000FF"/>
      <w:u w:val="single"/>
    </w:rPr>
  </w:style>
  <w:style w:type="character" w:customStyle="1" w:styleId="NichtaufgelsteErwhnung1">
    <w:name w:val="Nicht aufgelöste Erwähnung1"/>
    <w:basedOn w:val="Absatz-Standardschriftart"/>
    <w:uiPriority w:val="99"/>
    <w:semiHidden/>
    <w:rsid w:val="00DF4AB6"/>
    <w:rPr>
      <w:color w:val="auto"/>
      <w:shd w:val="clear" w:color="auto" w:fill="auto"/>
    </w:rPr>
  </w:style>
  <w:style w:type="paragraph" w:customStyle="1" w:styleId="U1">
    <w:name w:val="U1"/>
    <w:basedOn w:val="Standard"/>
    <w:next w:val="Standard"/>
    <w:uiPriority w:val="99"/>
    <w:rsid w:val="00DA23F1"/>
    <w:pPr>
      <w:widowControl w:val="0"/>
      <w:numPr>
        <w:numId w:val="1"/>
      </w:numPr>
      <w:tabs>
        <w:tab w:val="left" w:pos="0"/>
      </w:tabs>
      <w:spacing w:before="200" w:after="40" w:line="300" w:lineRule="exact"/>
      <w:outlineLvl w:val="0"/>
    </w:pPr>
    <w:rPr>
      <w:rFonts w:ascii="Arial" w:hAnsi="Arial" w:cs="Arial"/>
      <w:b/>
      <w:bCs/>
      <w:sz w:val="32"/>
      <w:szCs w:val="32"/>
      <w:vertAlign w:val="baseline"/>
    </w:rPr>
  </w:style>
  <w:style w:type="paragraph" w:customStyle="1" w:styleId="U2">
    <w:name w:val="U2"/>
    <w:basedOn w:val="Standard"/>
    <w:next w:val="Standard"/>
    <w:uiPriority w:val="99"/>
    <w:rsid w:val="00DA23F1"/>
    <w:pPr>
      <w:widowControl w:val="0"/>
      <w:numPr>
        <w:ilvl w:val="1"/>
        <w:numId w:val="1"/>
      </w:numPr>
      <w:tabs>
        <w:tab w:val="left" w:pos="0"/>
      </w:tabs>
      <w:spacing w:before="160" w:after="40" w:line="260" w:lineRule="exact"/>
      <w:outlineLvl w:val="1"/>
    </w:pPr>
    <w:rPr>
      <w:rFonts w:ascii="Arial" w:hAnsi="Arial" w:cs="Arial"/>
      <w:b/>
      <w:bCs/>
      <w:i/>
      <w:iCs/>
      <w:sz w:val="28"/>
      <w:szCs w:val="28"/>
      <w:vertAlign w:val="baseline"/>
    </w:rPr>
  </w:style>
  <w:style w:type="paragraph" w:customStyle="1" w:styleId="U3">
    <w:name w:val="U3"/>
    <w:basedOn w:val="Standard"/>
    <w:next w:val="Standard"/>
    <w:uiPriority w:val="99"/>
    <w:rsid w:val="00DA23F1"/>
    <w:pPr>
      <w:widowControl w:val="0"/>
      <w:numPr>
        <w:ilvl w:val="2"/>
        <w:numId w:val="1"/>
      </w:numPr>
      <w:tabs>
        <w:tab w:val="left" w:pos="0"/>
      </w:tabs>
      <w:spacing w:before="120" w:after="40" w:line="260" w:lineRule="exact"/>
      <w:outlineLvl w:val="2"/>
    </w:pPr>
    <w:rPr>
      <w:rFonts w:ascii="Arial" w:hAnsi="Arial" w:cs="Arial"/>
      <w:b/>
      <w:bCs/>
      <w:vertAlign w:val="baseline"/>
    </w:rPr>
  </w:style>
  <w:style w:type="paragraph" w:customStyle="1" w:styleId="U4">
    <w:name w:val="U4"/>
    <w:basedOn w:val="Standard"/>
    <w:next w:val="Standard"/>
    <w:uiPriority w:val="99"/>
    <w:rsid w:val="00DA23F1"/>
    <w:pPr>
      <w:widowControl w:val="0"/>
      <w:numPr>
        <w:ilvl w:val="3"/>
        <w:numId w:val="1"/>
      </w:numPr>
      <w:tabs>
        <w:tab w:val="left" w:pos="794"/>
      </w:tabs>
      <w:spacing w:before="100" w:after="20" w:line="260" w:lineRule="exact"/>
      <w:outlineLvl w:val="3"/>
    </w:pPr>
    <w:rPr>
      <w:rFonts w:ascii="Arial" w:hAnsi="Arial" w:cs="Arial"/>
      <w:b/>
      <w:bCs/>
      <w:sz w:val="20"/>
      <w:szCs w:val="20"/>
      <w:vertAlign w:val="baseline"/>
    </w:rPr>
  </w:style>
  <w:style w:type="paragraph" w:customStyle="1" w:styleId="U5">
    <w:name w:val="U5"/>
    <w:basedOn w:val="Standard"/>
    <w:next w:val="Standard"/>
    <w:uiPriority w:val="99"/>
    <w:rsid w:val="00DA23F1"/>
    <w:pPr>
      <w:widowControl w:val="0"/>
      <w:numPr>
        <w:ilvl w:val="4"/>
        <w:numId w:val="1"/>
      </w:numPr>
      <w:tabs>
        <w:tab w:val="left" w:pos="907"/>
      </w:tabs>
      <w:spacing w:before="100" w:after="20" w:line="260" w:lineRule="exact"/>
      <w:outlineLvl w:val="4"/>
    </w:pPr>
    <w:rPr>
      <w:rFonts w:ascii="Arial" w:hAnsi="Arial" w:cs="Arial"/>
      <w:b/>
      <w:bCs/>
      <w:sz w:val="20"/>
      <w:szCs w:val="20"/>
      <w:vertAlign w:val="baseline"/>
    </w:rPr>
  </w:style>
  <w:style w:type="paragraph" w:customStyle="1" w:styleId="U6">
    <w:name w:val="U6"/>
    <w:basedOn w:val="Standard"/>
    <w:uiPriority w:val="99"/>
    <w:rsid w:val="00DA23F1"/>
    <w:pPr>
      <w:widowControl w:val="0"/>
      <w:numPr>
        <w:ilvl w:val="5"/>
        <w:numId w:val="1"/>
      </w:numPr>
      <w:tabs>
        <w:tab w:val="left" w:pos="1134"/>
      </w:tabs>
      <w:spacing w:after="60" w:line="260" w:lineRule="exact"/>
      <w:outlineLvl w:val="5"/>
    </w:pPr>
    <w:rPr>
      <w:rFonts w:ascii="Arial" w:hAnsi="Arial" w:cs="Arial"/>
      <w:b/>
      <w:bCs/>
      <w:sz w:val="20"/>
      <w:szCs w:val="20"/>
      <w:vertAlign w:val="baseline"/>
    </w:rPr>
  </w:style>
  <w:style w:type="paragraph" w:customStyle="1" w:styleId="U7">
    <w:name w:val="U7"/>
    <w:basedOn w:val="Standard"/>
    <w:next w:val="Standard"/>
    <w:uiPriority w:val="99"/>
    <w:rsid w:val="00DA23F1"/>
    <w:pPr>
      <w:widowControl w:val="0"/>
      <w:numPr>
        <w:ilvl w:val="6"/>
        <w:numId w:val="1"/>
      </w:numPr>
      <w:tabs>
        <w:tab w:val="left" w:pos="1134"/>
      </w:tabs>
      <w:spacing w:after="100" w:line="260" w:lineRule="exact"/>
      <w:outlineLvl w:val="6"/>
    </w:pPr>
    <w:rPr>
      <w:rFonts w:ascii="Arial" w:hAnsi="Arial" w:cs="Arial"/>
      <w:b/>
      <w:bCs/>
      <w:sz w:val="20"/>
      <w:szCs w:val="20"/>
      <w:vertAlign w:val="baseline"/>
    </w:rPr>
  </w:style>
  <w:style w:type="paragraph" w:customStyle="1" w:styleId="U8">
    <w:name w:val="U8"/>
    <w:basedOn w:val="Standard"/>
    <w:next w:val="Standard"/>
    <w:uiPriority w:val="99"/>
    <w:rsid w:val="00DA23F1"/>
    <w:pPr>
      <w:widowControl w:val="0"/>
      <w:numPr>
        <w:ilvl w:val="7"/>
        <w:numId w:val="1"/>
      </w:numPr>
      <w:tabs>
        <w:tab w:val="left" w:pos="1417"/>
      </w:tabs>
      <w:spacing w:after="100" w:line="260" w:lineRule="exact"/>
      <w:outlineLvl w:val="7"/>
    </w:pPr>
    <w:rPr>
      <w:rFonts w:ascii="Arial" w:hAnsi="Arial" w:cs="Arial"/>
      <w:b/>
      <w:bCs/>
      <w:sz w:val="20"/>
      <w:szCs w:val="20"/>
      <w:vertAlign w:val="baseline"/>
    </w:rPr>
  </w:style>
  <w:style w:type="paragraph" w:customStyle="1" w:styleId="U9">
    <w:name w:val="U9"/>
    <w:basedOn w:val="Standard"/>
    <w:next w:val="Standard"/>
    <w:uiPriority w:val="99"/>
    <w:rsid w:val="00DA23F1"/>
    <w:pPr>
      <w:widowControl w:val="0"/>
      <w:numPr>
        <w:ilvl w:val="8"/>
        <w:numId w:val="1"/>
      </w:numPr>
      <w:tabs>
        <w:tab w:val="left" w:pos="1417"/>
      </w:tabs>
      <w:spacing w:after="100" w:line="260" w:lineRule="exact"/>
      <w:outlineLvl w:val="8"/>
    </w:pPr>
    <w:rPr>
      <w:rFonts w:ascii="Arial" w:hAnsi="Arial" w:cs="Arial"/>
      <w:b/>
      <w:bCs/>
      <w:sz w:val="20"/>
      <w:szCs w:val="20"/>
      <w:vertAlign w:val="baseline"/>
    </w:rPr>
  </w:style>
  <w:style w:type="numbering" w:customStyle="1" w:styleId="Ueberschriften">
    <w:name w:val="Ueberschriften"/>
    <w:rsid w:val="00F5098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deutsche-rentenversicherung.de/DRV/DE/Experten/Arbeitgeber-und-Steuerberater/summa-summarum/Lexikon/S/statusfeststellungsverfahren.html" TargetMode="External"/><Relationship Id="rId1" Type="http://schemas.openxmlformats.org/officeDocument/2006/relationships/hyperlink" Target="https://www.gesetze-im-internet.de/sgb_4/__7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1279</Words>
  <Characters>8058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Vereinbarung</vt:lpstr>
    </vt:vector>
  </TitlesOfParts>
  <Company>BLTK</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dc:title>
  <dc:subject/>
  <dc:creator>Stoltenhoff</dc:creator>
  <cp:keywords/>
  <dc:description/>
  <cp:lastModifiedBy>Katharina Freytag</cp:lastModifiedBy>
  <cp:revision>5</cp:revision>
  <cp:lastPrinted>2025-09-22T10:03:00Z</cp:lastPrinted>
  <dcterms:created xsi:type="dcterms:W3CDTF">2025-09-22T10:10:00Z</dcterms:created>
  <dcterms:modified xsi:type="dcterms:W3CDTF">2025-09-25T11:15:00Z</dcterms:modified>
</cp:coreProperties>
</file>